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64" w:rsidRPr="00604F0E" w:rsidRDefault="00790F64" w:rsidP="00DE1372">
      <w:pPr>
        <w:spacing w:after="0" w:line="240" w:lineRule="auto"/>
        <w:jc w:val="both"/>
        <w:rPr>
          <w:rFonts w:ascii="Times New Roman" w:eastAsia="Times New Roman" w:hAnsi="Times New Roman" w:cs="Times New Roman"/>
          <w:b/>
          <w:sz w:val="24"/>
          <w:szCs w:val="24"/>
        </w:rPr>
      </w:pPr>
      <w:bookmarkStart w:id="0" w:name="1351"/>
      <w:bookmarkStart w:id="1" w:name="_GoBack"/>
      <w:r w:rsidRPr="00604F0E">
        <w:rPr>
          <w:rFonts w:ascii="Times New Roman" w:hAnsi="Times New Roman"/>
          <w:b/>
          <w:sz w:val="24"/>
        </w:rPr>
        <w:t>Le contrat d'agen</w:t>
      </w:r>
      <w:r w:rsidR="00DE4B80">
        <w:rPr>
          <w:rFonts w:ascii="Times New Roman" w:hAnsi="Times New Roman"/>
          <w:b/>
          <w:sz w:val="24"/>
        </w:rPr>
        <w:t>t commercial</w:t>
      </w:r>
      <w:r w:rsidRPr="00604F0E">
        <w:rPr>
          <w:rFonts w:ascii="Times New Roman" w:hAnsi="Times New Roman"/>
          <w:b/>
          <w:sz w:val="24"/>
        </w:rPr>
        <w:t xml:space="preserve"> selon le droit néerlandais</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Le contrat d'agen</w:t>
      </w:r>
      <w:r w:rsidR="00DE4B80">
        <w:rPr>
          <w:rFonts w:ascii="Times New Roman" w:hAnsi="Times New Roman"/>
          <w:sz w:val="24"/>
        </w:rPr>
        <w:t>t commercial</w:t>
      </w:r>
      <w:r w:rsidRPr="00604F0E">
        <w:rPr>
          <w:rFonts w:ascii="Times New Roman" w:hAnsi="Times New Roman"/>
          <w:sz w:val="24"/>
        </w:rPr>
        <w:t xml:space="preserve"> est régi par les dispositions des articles 428 à 445 du Titre 7 (« Du contrat de service ») du Livre 7 du Code civil néerlandais. Le règlement du contrat d'agen</w:t>
      </w:r>
      <w:r w:rsidR="00DE4B80">
        <w:rPr>
          <w:rFonts w:ascii="Times New Roman" w:hAnsi="Times New Roman"/>
          <w:sz w:val="24"/>
        </w:rPr>
        <w:t xml:space="preserve">t commercial </w:t>
      </w:r>
      <w:r w:rsidRPr="00604F0E">
        <w:rPr>
          <w:rFonts w:ascii="Times New Roman" w:hAnsi="Times New Roman"/>
          <w:sz w:val="24"/>
        </w:rPr>
        <w:t>est fondé sur la deuxième directive des Communautés européennes du 18 décembre 1986 relative aux agents commerciaux indépendants (JOCE L 382/17). La Cour suprême interprète le règlement néerlandais d'une manière entièrement conforme à la directive (HR 2 novembre 2012, LJN BW9865, T-Mobile/I-Com).</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DE1372"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Un résumé des principales dispositions légales néerlandaises relatives au contrat d'agen</w:t>
      </w:r>
      <w:r w:rsidR="00DE4B80">
        <w:rPr>
          <w:rFonts w:ascii="Times New Roman" w:hAnsi="Times New Roman"/>
          <w:sz w:val="24"/>
        </w:rPr>
        <w:t xml:space="preserve">t commercial </w:t>
      </w:r>
      <w:r w:rsidRPr="00604F0E">
        <w:rPr>
          <w:rFonts w:ascii="Times New Roman" w:hAnsi="Times New Roman"/>
          <w:sz w:val="24"/>
        </w:rPr>
        <w:t>est présenté ci-dessus.</w:t>
      </w:r>
    </w:p>
    <w:p w:rsidR="00DE1372" w:rsidRPr="00604F0E" w:rsidRDefault="00DE1372" w:rsidP="00DE1372">
      <w:pPr>
        <w:spacing w:after="0" w:line="240" w:lineRule="auto"/>
        <w:jc w:val="both"/>
        <w:rPr>
          <w:rFonts w:ascii="Times New Roman" w:eastAsia="Times New Roman" w:hAnsi="Times New Roman" w:cs="Times New Roman"/>
          <w:sz w:val="24"/>
          <w:szCs w:val="24"/>
        </w:rPr>
      </w:pPr>
    </w:p>
    <w:p w:rsidR="00790F64" w:rsidRPr="00604F0E" w:rsidRDefault="00DE1372" w:rsidP="00DE1372">
      <w:pPr>
        <w:spacing w:after="0" w:line="240" w:lineRule="auto"/>
        <w:jc w:val="both"/>
        <w:rPr>
          <w:rFonts w:ascii="Times New Roman" w:eastAsia="Times New Roman" w:hAnsi="Times New Roman" w:cs="Times New Roman"/>
          <w:b/>
          <w:sz w:val="24"/>
          <w:szCs w:val="24"/>
        </w:rPr>
      </w:pPr>
      <w:r w:rsidRPr="00604F0E">
        <w:rPr>
          <w:rFonts w:ascii="Times New Roman" w:hAnsi="Times New Roman"/>
          <w:b/>
          <w:sz w:val="24"/>
        </w:rPr>
        <w:t>Définition du contrat d'agence (Article 7:428)</w:t>
      </w:r>
    </w:p>
    <w:p w:rsidR="00790F64" w:rsidRPr="00604F0E" w:rsidRDefault="00790F64" w:rsidP="00DE1372">
      <w:pPr>
        <w:spacing w:after="0" w:line="240" w:lineRule="auto"/>
        <w:jc w:val="both"/>
        <w:rPr>
          <w:rFonts w:ascii="Times New Roman" w:eastAsia="Times New Roman" w:hAnsi="Times New Roman" w:cs="Times New Roman"/>
          <w:b/>
          <w:i/>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Le contrat d'agen</w:t>
      </w:r>
      <w:r w:rsidR="00DE4B80">
        <w:rPr>
          <w:rFonts w:ascii="Times New Roman" w:hAnsi="Times New Roman"/>
          <w:sz w:val="24"/>
        </w:rPr>
        <w:t>t commercial</w:t>
      </w:r>
      <w:r w:rsidRPr="00604F0E">
        <w:rPr>
          <w:rFonts w:ascii="Times New Roman" w:hAnsi="Times New Roman"/>
          <w:sz w:val="24"/>
        </w:rPr>
        <w:t xml:space="preserve"> est un contrat par lequel l'une des parties, appelée commettant, charge l'autre partie, appelée agent commercial, de servir d'intermédiaire, pendant une période déterminée ou non et contre rémunération, dans la négociation de contrats, qu'elle pourra éventuellement conclure au nom et pour le compte du commettant, sans pour autant être subordonnée à ce dernier.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2" w:name="1353"/>
      <w:bookmarkEnd w:id="0"/>
    </w:p>
    <w:p w:rsidR="00DE1372" w:rsidRPr="00604F0E" w:rsidRDefault="00DE1372" w:rsidP="00DE1372">
      <w:pPr>
        <w:spacing w:after="0" w:line="240" w:lineRule="auto"/>
        <w:jc w:val="both"/>
        <w:rPr>
          <w:rFonts w:ascii="Times New Roman" w:eastAsia="Times New Roman" w:hAnsi="Times New Roman" w:cs="Times New Roman"/>
          <w:b/>
          <w:sz w:val="24"/>
          <w:szCs w:val="24"/>
        </w:rPr>
      </w:pPr>
      <w:r w:rsidRPr="00604F0E">
        <w:rPr>
          <w:rFonts w:ascii="Times New Roman" w:hAnsi="Times New Roman"/>
          <w:b/>
          <w:sz w:val="24"/>
        </w:rPr>
        <w:t>Exigence de consignation par écrit (Articles 428 et 429)</w:t>
      </w:r>
    </w:p>
    <w:p w:rsidR="00DE1372" w:rsidRPr="00604F0E" w:rsidRDefault="00DE1372" w:rsidP="00DE1372">
      <w:pPr>
        <w:spacing w:after="0" w:line="240" w:lineRule="auto"/>
        <w:jc w:val="both"/>
        <w:rPr>
          <w:rFonts w:ascii="Times New Roman" w:eastAsia="Times New Roman" w:hAnsi="Times New Roman" w:cs="Times New Roman"/>
          <w:sz w:val="24"/>
          <w:szCs w:val="24"/>
        </w:rPr>
      </w:pPr>
    </w:p>
    <w:p w:rsidR="00AF79AC" w:rsidRPr="00604F0E" w:rsidRDefault="00DE1372"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 contrat d'agence n'est soumis à aucune exigence de consignation par écrit, et il peut donc également être conclu valablement de manière verbale. </w:t>
      </w:r>
    </w:p>
    <w:p w:rsidR="00AF79AC" w:rsidRPr="00604F0E" w:rsidRDefault="00AF79AC" w:rsidP="00DE1372">
      <w:pPr>
        <w:spacing w:after="0" w:line="240" w:lineRule="auto"/>
        <w:jc w:val="both"/>
        <w:rPr>
          <w:rFonts w:ascii="Times New Roman" w:eastAsia="Times New Roman" w:hAnsi="Times New Roman" w:cs="Times New Roman"/>
          <w:sz w:val="24"/>
          <w:szCs w:val="24"/>
        </w:rPr>
      </w:pPr>
    </w:p>
    <w:p w:rsidR="00790F64" w:rsidRPr="00604F0E" w:rsidRDefault="00AF79AC"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Pour être valides, certaines dispositions spécifiques concernant le contrat d'agence doivent toutefois être convenues par écrit.</w:t>
      </w:r>
    </w:p>
    <w:bookmarkEnd w:id="2"/>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br/>
      </w:r>
      <w:bookmarkStart w:id="3" w:name="1355"/>
      <w:r w:rsidRPr="00604F0E">
        <w:rPr>
          <w:rFonts w:ascii="Times New Roman" w:hAnsi="Times New Roman"/>
          <w:sz w:val="24"/>
        </w:rPr>
        <w:t xml:space="preserve">L'agent ne peut engager sa responsabilité que par écrit pour les obligations résultant pour des tiers d'un contrat conclu par lui-même ou par son entremise.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4" w:name="1356"/>
      <w:bookmarkEnd w:id="3"/>
    </w:p>
    <w:p w:rsidR="00AF79AC" w:rsidRPr="00604F0E" w:rsidRDefault="00AF79AC"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À moins de convention écrite contraire, la clause « ducroire » mentionnée ci-après ne rend l'agent commercial responsable que de la solvabilité du tiers. </w:t>
      </w:r>
      <w:bookmarkStart w:id="5" w:name="1357"/>
      <w:bookmarkEnd w:id="4"/>
    </w:p>
    <w:p w:rsidR="00AF79AC" w:rsidRPr="00604F0E" w:rsidRDefault="00AF79AC" w:rsidP="00DE1372">
      <w:pPr>
        <w:spacing w:after="0" w:line="240" w:lineRule="auto"/>
        <w:jc w:val="both"/>
        <w:rPr>
          <w:rFonts w:ascii="Times New Roman" w:eastAsia="Times New Roman" w:hAnsi="Times New Roman" w:cs="Times New Roman"/>
          <w:sz w:val="24"/>
          <w:szCs w:val="24"/>
        </w:rPr>
      </w:pPr>
    </w:p>
    <w:p w:rsidR="00AF79AC" w:rsidRPr="00604F0E" w:rsidRDefault="00AF79AC" w:rsidP="00DE1372">
      <w:pPr>
        <w:spacing w:after="0" w:line="240" w:lineRule="auto"/>
        <w:jc w:val="both"/>
        <w:rPr>
          <w:rFonts w:ascii="Times New Roman" w:eastAsia="Times New Roman" w:hAnsi="Times New Roman" w:cs="Times New Roman"/>
          <w:b/>
          <w:sz w:val="24"/>
          <w:szCs w:val="24"/>
        </w:rPr>
      </w:pPr>
      <w:r w:rsidRPr="00604F0E">
        <w:rPr>
          <w:rFonts w:ascii="Times New Roman" w:hAnsi="Times New Roman"/>
          <w:b/>
          <w:sz w:val="24"/>
        </w:rPr>
        <w:t>La clause « ducroire » (Article 429)</w:t>
      </w:r>
    </w:p>
    <w:p w:rsidR="00AF79AC" w:rsidRPr="00604F0E" w:rsidRDefault="00AF79AC" w:rsidP="00DE1372">
      <w:pPr>
        <w:spacing w:after="0" w:line="240" w:lineRule="auto"/>
        <w:jc w:val="both"/>
        <w:rPr>
          <w:rFonts w:ascii="Times New Roman" w:eastAsia="Times New Roman" w:hAnsi="Times New Roman" w:cs="Times New Roman"/>
          <w:sz w:val="24"/>
          <w:szCs w:val="24"/>
        </w:rPr>
      </w:pPr>
    </w:p>
    <w:p w:rsidR="00790F64" w:rsidRPr="00604F0E" w:rsidRDefault="00DE1372"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Par le bais de la clause dite « ducroire », l'agent commercial ne peut se rendre responsable des obligations du client envers le commettant d'une somme excédant la commission convenue, à moins que la clause ne porte sur un contrat déterminé ou des contrats qu'il conclut lui-même au nom du commettant.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6" w:name="1358"/>
      <w:bookmarkEnd w:id="5"/>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Lorsqu'il y a disproportion manifeste entre le risque qu'a assumé l'agent commercial et la commission stipulée, le juge peut mitiger le montant de la responsabilité de l'agent commercial, dans la mesure où ce montant excède la commission. Le juge tient compte de toutes les circonstances, en particulier de la façon dont l'agent commercial s'est occupé des intérêts du commettant. </w:t>
      </w:r>
    </w:p>
    <w:bookmarkEnd w:id="6"/>
    <w:p w:rsidR="00AF79AC" w:rsidRPr="00604F0E" w:rsidRDefault="00AF79AC" w:rsidP="00DE1372">
      <w:pPr>
        <w:spacing w:after="0" w:line="240" w:lineRule="auto"/>
        <w:rPr>
          <w:rFonts w:ascii="Times New Roman" w:eastAsia="Times New Roman" w:hAnsi="Times New Roman" w:cs="Times New Roman"/>
          <w:sz w:val="24"/>
          <w:szCs w:val="24"/>
        </w:rPr>
      </w:pPr>
    </w:p>
    <w:p w:rsidR="00DE4B80" w:rsidRDefault="00DE4B80" w:rsidP="00DE1372">
      <w:pPr>
        <w:spacing w:after="0" w:line="240" w:lineRule="auto"/>
        <w:rPr>
          <w:rFonts w:ascii="Times New Roman" w:hAnsi="Times New Roman"/>
          <w:b/>
          <w:sz w:val="24"/>
        </w:rPr>
      </w:pPr>
    </w:p>
    <w:p w:rsidR="00DE4B80" w:rsidRDefault="00DE4B80" w:rsidP="00DE1372">
      <w:pPr>
        <w:spacing w:after="0" w:line="240" w:lineRule="auto"/>
        <w:rPr>
          <w:rFonts w:ascii="Times New Roman" w:hAnsi="Times New Roman"/>
          <w:b/>
          <w:sz w:val="24"/>
        </w:rPr>
      </w:pPr>
    </w:p>
    <w:p w:rsidR="00790F64" w:rsidRPr="00604F0E" w:rsidRDefault="00DE1372" w:rsidP="00DE1372">
      <w:pPr>
        <w:spacing w:after="0" w:line="240" w:lineRule="auto"/>
        <w:rPr>
          <w:rFonts w:ascii="Times New Roman" w:eastAsia="Times New Roman" w:hAnsi="Times New Roman" w:cs="Times New Roman"/>
          <w:b/>
          <w:color w:val="0000FF"/>
          <w:sz w:val="24"/>
          <w:szCs w:val="24"/>
          <w:u w:val="single"/>
        </w:rPr>
      </w:pPr>
      <w:r w:rsidRPr="00604F0E">
        <w:rPr>
          <w:rFonts w:ascii="Times New Roman" w:hAnsi="Times New Roman"/>
          <w:b/>
          <w:sz w:val="24"/>
        </w:rPr>
        <w:lastRenderedPageBreak/>
        <w:t>Obligations du commettant (Article 430)</w:t>
      </w:r>
      <w:r w:rsidRPr="00604F0E">
        <w:br/>
      </w:r>
      <w:bookmarkStart w:id="7" w:name="1359"/>
      <w:r w:rsidRPr="00604F0E">
        <w:fldChar w:fldCharType="begin"/>
      </w:r>
      <w:r w:rsidRPr="00604F0E">
        <w:instrText>HYPERLINK "http://www.wetboek-online.nl/wet/Burgerlijk%20Wetboek%20Boek%207/430.html"</w:instrText>
      </w:r>
      <w:r w:rsidRPr="00604F0E">
        <w:fldChar w:fldCharType="end"/>
      </w:r>
    </w:p>
    <w:p w:rsidR="00790F64" w:rsidRPr="00604F0E" w:rsidRDefault="00964CE2" w:rsidP="00DE1372">
      <w:pPr>
        <w:spacing w:after="0" w:line="240" w:lineRule="auto"/>
        <w:jc w:val="both"/>
        <w:rPr>
          <w:rFonts w:ascii="Times New Roman" w:eastAsia="Times New Roman" w:hAnsi="Times New Roman" w:cs="Times New Roman"/>
          <w:sz w:val="24"/>
          <w:szCs w:val="24"/>
        </w:rPr>
      </w:pPr>
      <w:hyperlink r:id="rId8" w:history="1"/>
      <w:bookmarkStart w:id="8" w:name="1360"/>
      <w:bookmarkEnd w:id="7"/>
      <w:r w:rsidR="00790F64" w:rsidRPr="00604F0E">
        <w:rPr>
          <w:rFonts w:ascii="Times New Roman" w:hAnsi="Times New Roman"/>
          <w:sz w:val="24"/>
        </w:rPr>
        <w:t xml:space="preserve">Le commettant fait tout ce qui, dans les circonstances données, est requis de sa part pour permettre à l'agent commercial d'effectuer ses activités.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9" w:name="1361"/>
      <w:bookmarkEnd w:id="8"/>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Il met à la disposition de l'agent commercial la documentation nécessaire relative aux marchandises et services qui font l'objet des services de l'agent, et lui fournit tous les renseignements nécessaires à l'exécution du contrat d'agence. </w:t>
      </w:r>
    </w:p>
    <w:p w:rsidR="00BF7506" w:rsidRPr="00604F0E" w:rsidRDefault="00BF7506" w:rsidP="00DE1372">
      <w:pPr>
        <w:spacing w:after="0" w:line="240" w:lineRule="auto"/>
        <w:jc w:val="both"/>
        <w:rPr>
          <w:rFonts w:ascii="Times New Roman" w:eastAsia="Times New Roman" w:hAnsi="Times New Roman" w:cs="Times New Roman"/>
          <w:sz w:val="24"/>
          <w:szCs w:val="24"/>
        </w:rPr>
      </w:pPr>
    </w:p>
    <w:p w:rsidR="00790F64" w:rsidRPr="00604F0E" w:rsidRDefault="007020F2" w:rsidP="00DE1372">
      <w:pPr>
        <w:spacing w:after="0" w:line="240" w:lineRule="auto"/>
        <w:jc w:val="both"/>
        <w:rPr>
          <w:rFonts w:ascii="Times New Roman" w:eastAsia="Times New Roman" w:hAnsi="Times New Roman" w:cs="Times New Roman"/>
          <w:sz w:val="24"/>
          <w:szCs w:val="24"/>
        </w:rPr>
      </w:pPr>
      <w:bookmarkStart w:id="10" w:name="1362"/>
      <w:bookmarkEnd w:id="9"/>
      <w:r w:rsidRPr="00604F0E">
        <w:rPr>
          <w:rFonts w:ascii="Times New Roman" w:hAnsi="Times New Roman"/>
          <w:sz w:val="24"/>
        </w:rPr>
        <w:t xml:space="preserve">Le commettant avertit sans délai l'agent commercial s'il prévoit que des contrats seront ou pourront être conclus dans une mesure nettement inférieure à celle à laquelle pouvait s'attendre l'agent.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11" w:name="1363"/>
      <w:bookmarkEnd w:id="10"/>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Il avise l'agent commercial dans un délai raisonnable de son acceptation ou refus d'un contrat procuré par l'entremise de l'agent, ou de l'inexécution d'un tel contrat. </w:t>
      </w:r>
    </w:p>
    <w:bookmarkEnd w:id="11"/>
    <w:p w:rsidR="007020F2" w:rsidRPr="00604F0E" w:rsidRDefault="00790F64" w:rsidP="007020F2">
      <w:pPr>
        <w:spacing w:after="0" w:line="240" w:lineRule="auto"/>
        <w:jc w:val="both"/>
        <w:rPr>
          <w:rFonts w:ascii="Times New Roman" w:eastAsia="Times New Roman" w:hAnsi="Times New Roman" w:cs="Times New Roman"/>
          <w:b/>
          <w:sz w:val="24"/>
          <w:szCs w:val="24"/>
        </w:rPr>
      </w:pPr>
      <w:r w:rsidRPr="00604F0E">
        <w:br/>
      </w:r>
      <w:bookmarkStart w:id="12" w:name="1364"/>
      <w:r w:rsidRPr="00604F0E">
        <w:rPr>
          <w:rFonts w:ascii="Times New Roman" w:hAnsi="Times New Roman"/>
          <w:b/>
          <w:sz w:val="24"/>
        </w:rPr>
        <w:t>Droit à commission (Article 431)</w:t>
      </w:r>
      <w:bookmarkStart w:id="13" w:name="1365"/>
      <w:bookmarkEnd w:id="12"/>
    </w:p>
    <w:p w:rsidR="007020F2" w:rsidRPr="00604F0E" w:rsidRDefault="007020F2"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L'agent commercial a droit à commission pour les contrats conclus </w:t>
      </w:r>
      <w:r w:rsidRPr="00604F0E">
        <w:rPr>
          <w:rFonts w:ascii="Times New Roman" w:hAnsi="Times New Roman"/>
          <w:sz w:val="24"/>
          <w:u w:val="single"/>
        </w:rPr>
        <w:t>pendant la durée du contrat d'agence</w:t>
      </w:r>
      <w:r w:rsidRPr="00604F0E">
        <w:rPr>
          <w:rFonts w:ascii="Times New Roman" w:hAnsi="Times New Roman"/>
          <w:sz w:val="24"/>
        </w:rPr>
        <w:t xml:space="preserve"> : </w:t>
      </w:r>
    </w:p>
    <w:p w:rsidR="007020F2" w:rsidRPr="00604F0E" w:rsidRDefault="007020F2" w:rsidP="00DE1372">
      <w:pPr>
        <w:spacing w:after="0" w:line="240" w:lineRule="auto"/>
        <w:jc w:val="both"/>
        <w:rPr>
          <w:rFonts w:ascii="Times New Roman" w:eastAsia="Times New Roman" w:hAnsi="Times New Roman" w:cs="Times New Roman"/>
          <w:sz w:val="24"/>
          <w:szCs w:val="24"/>
        </w:rPr>
      </w:pPr>
      <w:bookmarkStart w:id="14" w:name="1366"/>
      <w:bookmarkEnd w:id="13"/>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a.</w:t>
      </w:r>
      <w:r w:rsidRPr="00604F0E">
        <w:tab/>
      </w:r>
      <w:r w:rsidRPr="00604F0E">
        <w:rPr>
          <w:rFonts w:ascii="Times New Roman" w:hAnsi="Times New Roman"/>
          <w:sz w:val="24"/>
        </w:rPr>
        <w:t xml:space="preserve">si le contrat a été conclu par son entremise ; </w:t>
      </w:r>
    </w:p>
    <w:p w:rsidR="007020F2" w:rsidRPr="00604F0E" w:rsidRDefault="007020F2" w:rsidP="00DE1372">
      <w:pPr>
        <w:spacing w:after="0" w:line="240" w:lineRule="auto"/>
        <w:jc w:val="both"/>
        <w:rPr>
          <w:rFonts w:ascii="Times New Roman" w:eastAsia="Times New Roman" w:hAnsi="Times New Roman" w:cs="Times New Roman"/>
          <w:sz w:val="24"/>
          <w:szCs w:val="24"/>
        </w:rPr>
      </w:pPr>
    </w:p>
    <w:p w:rsidR="00790F64" w:rsidRPr="00604F0E" w:rsidRDefault="00790F64" w:rsidP="007020F2">
      <w:pPr>
        <w:spacing w:after="0" w:line="240" w:lineRule="auto"/>
        <w:ind w:left="708" w:hanging="708"/>
        <w:jc w:val="both"/>
        <w:rPr>
          <w:rFonts w:ascii="Times New Roman" w:eastAsia="Times New Roman" w:hAnsi="Times New Roman" w:cs="Times New Roman"/>
          <w:sz w:val="24"/>
          <w:szCs w:val="24"/>
        </w:rPr>
      </w:pPr>
      <w:bookmarkStart w:id="15" w:name="1367"/>
      <w:bookmarkEnd w:id="14"/>
      <w:r w:rsidRPr="00604F0E">
        <w:rPr>
          <w:rFonts w:ascii="Times New Roman" w:hAnsi="Times New Roman"/>
          <w:sz w:val="24"/>
        </w:rPr>
        <w:t>b.</w:t>
      </w:r>
      <w:r w:rsidRPr="00604F0E">
        <w:tab/>
      </w:r>
      <w:r w:rsidRPr="00604F0E">
        <w:rPr>
          <w:rFonts w:ascii="Times New Roman" w:hAnsi="Times New Roman"/>
          <w:sz w:val="24"/>
        </w:rPr>
        <w:t xml:space="preserve">si le contrat a été conclu avec une personne qu'il avait recrutée antérieurement pour un contrat semblable ; </w:t>
      </w:r>
    </w:p>
    <w:p w:rsidR="007020F2" w:rsidRPr="00604F0E" w:rsidRDefault="007020F2" w:rsidP="007020F2">
      <w:pPr>
        <w:spacing w:after="0" w:line="240" w:lineRule="auto"/>
        <w:ind w:left="708" w:hanging="708"/>
        <w:jc w:val="both"/>
        <w:rPr>
          <w:rFonts w:ascii="Times New Roman" w:eastAsia="Times New Roman" w:hAnsi="Times New Roman" w:cs="Times New Roman"/>
          <w:sz w:val="24"/>
          <w:szCs w:val="24"/>
        </w:rPr>
      </w:pPr>
    </w:p>
    <w:p w:rsidR="00790F64" w:rsidRPr="00604F0E" w:rsidRDefault="00790F64" w:rsidP="007020F2">
      <w:pPr>
        <w:spacing w:after="0" w:line="240" w:lineRule="auto"/>
        <w:ind w:left="708" w:hanging="708"/>
        <w:jc w:val="both"/>
        <w:rPr>
          <w:rFonts w:ascii="Times New Roman" w:eastAsia="Times New Roman" w:hAnsi="Times New Roman" w:cs="Times New Roman"/>
          <w:sz w:val="24"/>
          <w:szCs w:val="24"/>
        </w:rPr>
      </w:pPr>
      <w:bookmarkStart w:id="16" w:name="1368"/>
      <w:bookmarkEnd w:id="15"/>
      <w:r w:rsidRPr="00604F0E">
        <w:rPr>
          <w:rFonts w:ascii="Times New Roman" w:hAnsi="Times New Roman"/>
          <w:sz w:val="24"/>
        </w:rPr>
        <w:t>c.</w:t>
      </w:r>
      <w:r w:rsidRPr="00604F0E">
        <w:tab/>
      </w:r>
      <w:r w:rsidRPr="00604F0E">
        <w:rPr>
          <w:rFonts w:ascii="Times New Roman" w:hAnsi="Times New Roman"/>
          <w:sz w:val="24"/>
        </w:rPr>
        <w:t xml:space="preserve">si le contrat a été conclu avec une personne qui appartient à la clientèle attribuée à l'agent commercial ou qui est établie dans le secteur géographique dont l'agent a la charge, </w:t>
      </w:r>
      <w:r w:rsidRPr="00604F0E">
        <w:rPr>
          <w:rFonts w:ascii="Times New Roman" w:hAnsi="Times New Roman"/>
          <w:sz w:val="24"/>
          <w:u w:val="single"/>
        </w:rPr>
        <w:t>à moins qu'il n'ait été expressément convenu que l'agent n'a pas l'exclusivité à l'égard de cette clientèle ou de ce secteur</w:t>
      </w:r>
      <w:r w:rsidRPr="00604F0E">
        <w:rPr>
          <w:rFonts w:ascii="Times New Roman" w:hAnsi="Times New Roman"/>
          <w:sz w:val="24"/>
        </w:rPr>
        <w:t xml:space="preserve">.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17" w:name="1369"/>
      <w:bookmarkEnd w:id="16"/>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L'agent commercial a droit à commission pour la préparation des contrats conclus </w:t>
      </w:r>
      <w:r w:rsidRPr="00604F0E">
        <w:rPr>
          <w:rFonts w:ascii="Times New Roman" w:hAnsi="Times New Roman"/>
          <w:sz w:val="24"/>
          <w:u w:val="single"/>
        </w:rPr>
        <w:t>après la fin du contrat d'agence</w:t>
      </w:r>
      <w:r w:rsidRPr="00604F0E">
        <w:rPr>
          <w:rFonts w:ascii="Times New Roman" w:hAnsi="Times New Roman"/>
          <w:sz w:val="24"/>
        </w:rPr>
        <w:t xml:space="preserve"> : </w:t>
      </w:r>
    </w:p>
    <w:p w:rsidR="007020F2" w:rsidRPr="00604F0E" w:rsidRDefault="007020F2" w:rsidP="00DE1372">
      <w:pPr>
        <w:spacing w:after="0" w:line="240" w:lineRule="auto"/>
        <w:jc w:val="both"/>
        <w:rPr>
          <w:rFonts w:ascii="Times New Roman" w:eastAsia="Times New Roman" w:hAnsi="Times New Roman" w:cs="Times New Roman"/>
          <w:sz w:val="24"/>
          <w:szCs w:val="24"/>
        </w:rPr>
      </w:pPr>
      <w:bookmarkStart w:id="18" w:name="1370"/>
      <w:bookmarkEnd w:id="17"/>
    </w:p>
    <w:p w:rsidR="007020F2" w:rsidRPr="00604F0E" w:rsidRDefault="00790F64" w:rsidP="007020F2">
      <w:pPr>
        <w:spacing w:after="0" w:line="240" w:lineRule="auto"/>
        <w:ind w:left="708" w:hanging="708"/>
        <w:jc w:val="both"/>
        <w:rPr>
          <w:rFonts w:ascii="Times New Roman" w:eastAsia="Times New Roman" w:hAnsi="Times New Roman" w:cs="Times New Roman"/>
          <w:sz w:val="24"/>
          <w:szCs w:val="24"/>
        </w:rPr>
      </w:pPr>
      <w:r w:rsidRPr="00604F0E">
        <w:rPr>
          <w:rFonts w:ascii="Times New Roman" w:hAnsi="Times New Roman"/>
          <w:sz w:val="24"/>
        </w:rPr>
        <w:t>a.</w:t>
      </w:r>
      <w:r w:rsidRPr="00604F0E">
        <w:tab/>
      </w:r>
      <w:r w:rsidRPr="00604F0E">
        <w:rPr>
          <w:rFonts w:ascii="Times New Roman" w:hAnsi="Times New Roman"/>
          <w:sz w:val="24"/>
        </w:rPr>
        <w:t xml:space="preserve">s'ils sont dus principalement aux activités qu'il a effectuées pendant la durée du contrat d'agence et qu'ils ont été conclus dans un délai raisonnable après la fin de ce contrat, </w:t>
      </w:r>
    </w:p>
    <w:p w:rsidR="007020F2" w:rsidRPr="00604F0E" w:rsidRDefault="007020F2" w:rsidP="007020F2">
      <w:pPr>
        <w:spacing w:after="0" w:line="240" w:lineRule="auto"/>
        <w:ind w:left="708" w:hanging="708"/>
        <w:jc w:val="both"/>
        <w:rPr>
          <w:rFonts w:ascii="Times New Roman" w:eastAsia="Times New Roman" w:hAnsi="Times New Roman" w:cs="Times New Roman"/>
          <w:sz w:val="24"/>
          <w:szCs w:val="24"/>
        </w:rPr>
      </w:pPr>
    </w:p>
    <w:p w:rsidR="00790F64" w:rsidRPr="00604F0E" w:rsidRDefault="00790F64" w:rsidP="007020F2">
      <w:pPr>
        <w:spacing w:after="0" w:line="240" w:lineRule="auto"/>
        <w:ind w:left="708"/>
        <w:jc w:val="both"/>
        <w:rPr>
          <w:rFonts w:ascii="Times New Roman" w:eastAsia="Times New Roman" w:hAnsi="Times New Roman" w:cs="Times New Roman"/>
          <w:sz w:val="24"/>
          <w:szCs w:val="24"/>
        </w:rPr>
      </w:pPr>
      <w:r w:rsidRPr="00604F0E">
        <w:rPr>
          <w:rFonts w:ascii="Times New Roman" w:hAnsi="Times New Roman"/>
          <w:sz w:val="24"/>
        </w:rPr>
        <w:t xml:space="preserve">ou </w:t>
      </w:r>
    </w:p>
    <w:p w:rsidR="007020F2" w:rsidRPr="00604F0E" w:rsidRDefault="007020F2" w:rsidP="007020F2">
      <w:pPr>
        <w:spacing w:after="0" w:line="240" w:lineRule="auto"/>
        <w:ind w:left="708" w:hanging="708"/>
        <w:jc w:val="both"/>
        <w:rPr>
          <w:rFonts w:ascii="Times New Roman" w:eastAsia="Times New Roman" w:hAnsi="Times New Roman" w:cs="Times New Roman"/>
          <w:sz w:val="24"/>
          <w:szCs w:val="24"/>
        </w:rPr>
      </w:pPr>
    </w:p>
    <w:p w:rsidR="00790F64" w:rsidRPr="00604F0E" w:rsidRDefault="00790F64" w:rsidP="007020F2">
      <w:pPr>
        <w:spacing w:after="0" w:line="240" w:lineRule="auto"/>
        <w:ind w:left="708" w:hanging="708"/>
        <w:jc w:val="both"/>
        <w:rPr>
          <w:rFonts w:ascii="Times New Roman" w:eastAsia="Times New Roman" w:hAnsi="Times New Roman" w:cs="Times New Roman"/>
          <w:sz w:val="24"/>
          <w:szCs w:val="24"/>
        </w:rPr>
      </w:pPr>
      <w:bookmarkStart w:id="19" w:name="1371"/>
      <w:bookmarkEnd w:id="18"/>
      <w:r w:rsidRPr="00604F0E">
        <w:rPr>
          <w:rFonts w:ascii="Times New Roman" w:hAnsi="Times New Roman"/>
          <w:sz w:val="24"/>
        </w:rPr>
        <w:t>b.</w:t>
      </w:r>
      <w:r w:rsidRPr="00604F0E">
        <w:tab/>
      </w:r>
      <w:r w:rsidRPr="00604F0E">
        <w:rPr>
          <w:rFonts w:ascii="Times New Roman" w:hAnsi="Times New Roman"/>
          <w:sz w:val="24"/>
        </w:rPr>
        <w:t xml:space="preserve">si l'agent ou le commettant a reçu la commande du tiers avant la fin du contrat d'agence.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20" w:name="1372"/>
      <w:bookmarkEnd w:id="19"/>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L'agent commercial n'a pas droit à commission si, en vertu du règlement mentionné aux points a et b ci-dessus, elle est due à son prédécesseur, à moins qu'il ne résulte des circonstances qu'il est équitable de la partager entre eux. </w:t>
      </w:r>
    </w:p>
    <w:bookmarkEnd w:id="20"/>
    <w:p w:rsidR="00564938" w:rsidRPr="00604F0E" w:rsidRDefault="00790F64" w:rsidP="00564938">
      <w:pPr>
        <w:spacing w:after="0" w:line="240" w:lineRule="auto"/>
        <w:jc w:val="both"/>
        <w:rPr>
          <w:rFonts w:ascii="Times New Roman" w:eastAsia="Times New Roman" w:hAnsi="Times New Roman" w:cs="Times New Roman"/>
          <w:sz w:val="24"/>
          <w:szCs w:val="24"/>
        </w:rPr>
      </w:pPr>
      <w:r w:rsidRPr="00604F0E">
        <w:br/>
      </w:r>
      <w:bookmarkStart w:id="21" w:name="1373"/>
      <w:r w:rsidRPr="00604F0E">
        <w:rPr>
          <w:rFonts w:ascii="Times New Roman" w:hAnsi="Times New Roman"/>
          <w:b/>
          <w:sz w:val="24"/>
        </w:rPr>
        <w:t>Délai d'acceptation des commandes (Article 432)</w:t>
      </w:r>
      <w:bookmarkStart w:id="22" w:name="1374"/>
      <w:bookmarkEnd w:id="21"/>
      <w:r w:rsidRPr="00604F0E">
        <w:rPr>
          <w:rFonts w:ascii="Times New Roman" w:hAnsi="Times New Roman"/>
          <w:sz w:val="24"/>
        </w:rPr>
        <w:t xml:space="preserve"> </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Si le rôle de l'agent commercial s'est limité à agir comme intermédiaire dans la conclusion du contrat, la commande qu'il a fait parvenir au commettant est réputée acceptée pour ce qui </w:t>
      </w:r>
      <w:r w:rsidRPr="00604F0E">
        <w:rPr>
          <w:rFonts w:ascii="Times New Roman" w:hAnsi="Times New Roman"/>
          <w:sz w:val="24"/>
        </w:rPr>
        <w:lastRenderedPageBreak/>
        <w:t xml:space="preserve">regarde le droit à commission aux termes de l'article 426, à moins que le commettant ne communique à l'agent commercial, dans le délai raisonnable visé à l'article 430 paragraphe 4, son refus de la commande ou ses réserves. À défaut d'un délai déterminé dans le contrat d'agence, le délai est d'un mois à compter du moment où la commande lui a été communiquée.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23" w:name="1375"/>
      <w:bookmarkEnd w:id="22"/>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u w:val="single"/>
        </w:rPr>
        <w:t>La clause qui fait dépendre le droit à commission de l'exécution du contrat doit avoir été convenue expressément</w:t>
      </w:r>
      <w:r w:rsidRPr="00604F0E">
        <w:rPr>
          <w:rFonts w:ascii="Times New Roman" w:hAnsi="Times New Roman"/>
          <w:sz w:val="24"/>
        </w:rPr>
        <w:t xml:space="preserve">.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24" w:name="1376"/>
      <w:bookmarkEnd w:id="23"/>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Si la clause visée a été faite, le droit à commission naît au plus tard lorsque le tiers a accompli sa part du contrat, ou aurait dû le faire si le commettant avait exécuté la sienne. </w:t>
      </w:r>
    </w:p>
    <w:bookmarkEnd w:id="24"/>
    <w:p w:rsidR="00790F64" w:rsidRPr="00604F0E" w:rsidRDefault="00790F64" w:rsidP="00DE1372">
      <w:pPr>
        <w:spacing w:after="0" w:line="240" w:lineRule="auto"/>
        <w:jc w:val="both"/>
        <w:rPr>
          <w:rFonts w:ascii="Times New Roman" w:eastAsia="Times New Roman" w:hAnsi="Times New Roman" w:cs="Times New Roman"/>
          <w:b/>
          <w:sz w:val="24"/>
          <w:szCs w:val="24"/>
        </w:rPr>
      </w:pPr>
      <w:r w:rsidRPr="00604F0E">
        <w:br/>
      </w:r>
      <w:bookmarkStart w:id="25" w:name="1377"/>
      <w:r w:rsidRPr="00604F0E">
        <w:rPr>
          <w:rFonts w:ascii="Times New Roman" w:hAnsi="Times New Roman"/>
          <w:b/>
          <w:sz w:val="24"/>
        </w:rPr>
        <w:t>Relevé écrit de la commission due</w:t>
      </w:r>
      <w:hyperlink r:id="rId9" w:history="1">
        <w:r w:rsidRPr="00604F0E">
          <w:rPr>
            <w:rFonts w:ascii="Times New Roman" w:hAnsi="Times New Roman"/>
            <w:sz w:val="24"/>
          </w:rPr>
          <w:t xml:space="preserve"> </w:t>
        </w:r>
        <w:r w:rsidRPr="00604F0E">
          <w:rPr>
            <w:rFonts w:ascii="Times New Roman" w:hAnsi="Times New Roman"/>
            <w:b/>
            <w:sz w:val="24"/>
          </w:rPr>
          <w:t>(Article 433)</w:t>
        </w:r>
      </w:hyperlink>
    </w:p>
    <w:p w:rsidR="00790F64" w:rsidRPr="00604F0E" w:rsidRDefault="00964CE2" w:rsidP="00DE1372">
      <w:pPr>
        <w:spacing w:after="0" w:line="240" w:lineRule="auto"/>
        <w:jc w:val="both"/>
        <w:rPr>
          <w:rFonts w:ascii="Times New Roman" w:eastAsia="Times New Roman" w:hAnsi="Times New Roman" w:cs="Times New Roman"/>
          <w:sz w:val="24"/>
          <w:szCs w:val="24"/>
        </w:rPr>
      </w:pPr>
      <w:hyperlink r:id="rId10" w:history="1"/>
      <w:bookmarkStart w:id="26" w:name="1378"/>
      <w:bookmarkEnd w:id="25"/>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À la fin de chaque mois, le commettant fournit à l'agent commercial un relevé écrit de la commission due sur le mois en question, faisant état des données sur lesquelles le calcul est basé ; le relevé est fourni avant la fin du mois suivant. Les parties peuvent convenir par écrit d'un relevé bimestriel ou trimestriel.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27" w:name="1379"/>
      <w:bookmarkEnd w:id="26"/>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L'agent commercial peut demander au commettant d'inspecter les pièces justificatives, sans toutefois pouvoir en demander la remise. Il peut, à ses frais, se faire assister d'un expert accepté par le commettant ou, en cas de refus, nommé par le juge des référés du tribunal compétent, à la requête de l'agent commercial.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28" w:name="1380"/>
      <w:bookmarkEnd w:id="27"/>
    </w:p>
    <w:p w:rsidR="00790F64" w:rsidRPr="00604F0E" w:rsidRDefault="00564938"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Les parties peuvent toutefois convenir par écrit de l'inspection des pièces par un tiers ; si celui-ci ne remplit pas sa fonction, le juge des référés du tribunal nomme un remplaçant.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29" w:name="1381"/>
      <w:bookmarkEnd w:id="28"/>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 remise des pièces justificatives par le commettant s'effectue sous obligation de confidentialité incombant à l'agent ainsi qu'aux personnes susmentionnées. Ces dernières ne sont toutefois pas tenues au secret à l'égard de l'agent commercial dans la mesure où il s'agit de sa revendication à une commission. </w:t>
      </w:r>
    </w:p>
    <w:bookmarkEnd w:id="29"/>
    <w:p w:rsidR="00564938" w:rsidRPr="00604F0E" w:rsidRDefault="00790F64" w:rsidP="00564938">
      <w:pPr>
        <w:spacing w:after="0" w:line="240" w:lineRule="auto"/>
        <w:jc w:val="both"/>
        <w:rPr>
          <w:rFonts w:ascii="Times New Roman" w:eastAsia="Times New Roman" w:hAnsi="Times New Roman" w:cs="Times New Roman"/>
          <w:b/>
          <w:sz w:val="24"/>
          <w:szCs w:val="24"/>
        </w:rPr>
      </w:pPr>
      <w:r w:rsidRPr="00604F0E">
        <w:br/>
      </w:r>
      <w:bookmarkStart w:id="30" w:name="1382"/>
      <w:r w:rsidRPr="00604F0E">
        <w:rPr>
          <w:rFonts w:ascii="Times New Roman" w:hAnsi="Times New Roman"/>
          <w:b/>
          <w:sz w:val="24"/>
        </w:rPr>
        <w:t>Exigibilité de la commission (Article 434)</w:t>
      </w:r>
      <w:bookmarkStart w:id="31" w:name="1383"/>
      <w:bookmarkEnd w:id="30"/>
      <w:r w:rsidRPr="00604F0E">
        <w:rPr>
          <w:rFonts w:ascii="Times New Roman" w:hAnsi="Times New Roman"/>
          <w:b/>
          <w:sz w:val="24"/>
        </w:rPr>
        <w:t xml:space="preserve"> </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 commission est exigible au plus tard au moment où le relevé écrit, visé à l'article 433, doit être fourni. </w:t>
      </w:r>
    </w:p>
    <w:bookmarkEnd w:id="31"/>
    <w:p w:rsidR="00790F64" w:rsidRPr="00604F0E" w:rsidRDefault="00790F64" w:rsidP="00DE1372">
      <w:pPr>
        <w:spacing w:after="0" w:line="240" w:lineRule="auto"/>
        <w:jc w:val="both"/>
        <w:rPr>
          <w:rFonts w:ascii="Times New Roman" w:eastAsia="Times New Roman" w:hAnsi="Times New Roman" w:cs="Times New Roman"/>
          <w:b/>
          <w:sz w:val="24"/>
          <w:szCs w:val="24"/>
        </w:rPr>
      </w:pPr>
      <w:r w:rsidRPr="00604F0E">
        <w:br/>
      </w:r>
      <w:bookmarkStart w:id="32" w:name="1384"/>
      <w:r w:rsidRPr="00604F0E">
        <w:rPr>
          <w:rFonts w:ascii="Times New Roman" w:hAnsi="Times New Roman"/>
          <w:b/>
          <w:sz w:val="24"/>
        </w:rPr>
        <w:t>Droit à commission pour services non utilisés</w:t>
      </w:r>
      <w:hyperlink r:id="rId11" w:history="1">
        <w:r w:rsidRPr="00604F0E">
          <w:rPr>
            <w:rFonts w:ascii="Times New Roman" w:hAnsi="Times New Roman"/>
            <w:b/>
            <w:sz w:val="24"/>
          </w:rPr>
          <w:t xml:space="preserve"> (Article 435)</w:t>
        </w:r>
        <w:r w:rsidRPr="00604F0E">
          <w:rPr>
            <w:rFonts w:ascii="Times New Roman" w:hAnsi="Times New Roman"/>
            <w:b/>
            <w:color w:val="0000FF"/>
            <w:sz w:val="24"/>
            <w:u w:val="single"/>
          </w:rPr>
          <w:t xml:space="preserve"> </w:t>
        </w:r>
      </w:hyperlink>
    </w:p>
    <w:p w:rsidR="00790F64" w:rsidRPr="00604F0E" w:rsidRDefault="00964CE2" w:rsidP="00DE1372">
      <w:pPr>
        <w:spacing w:after="0" w:line="240" w:lineRule="auto"/>
        <w:jc w:val="both"/>
        <w:rPr>
          <w:rFonts w:ascii="Times New Roman" w:eastAsia="Times New Roman" w:hAnsi="Times New Roman" w:cs="Times New Roman"/>
          <w:sz w:val="24"/>
          <w:szCs w:val="24"/>
        </w:rPr>
      </w:pPr>
      <w:hyperlink r:id="rId12" w:history="1"/>
      <w:bookmarkStart w:id="33" w:name="1385"/>
      <w:bookmarkEnd w:id="32"/>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L'agent commercial a droit à commission s'il est prêt à remplir ses obligations découlant du contrat d'agence ou les a déjà remplies, même si le commettant n'a pas fait appel à ses services ou l'a fait dans une mesure bien moindre que celle à laquelle l'agent pouvait normalement s'attendre, à moins que la conduite du commettant résulte de circonstances qui ne lui sont pas raisonnablement imputables.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34" w:name="1386"/>
      <w:bookmarkEnd w:id="33"/>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Dans la détermination de la commission, il est tenu compte de la commission gagnée au cours de la période précédente et de tous autres facteurs pertinents, tels les frais que l'agent économise par les activités non effectuées. </w:t>
      </w:r>
    </w:p>
    <w:bookmarkEnd w:id="34"/>
    <w:p w:rsidR="00446520" w:rsidRPr="00604F0E" w:rsidRDefault="00446520" w:rsidP="00DE1372">
      <w:pPr>
        <w:spacing w:after="0" w:line="240" w:lineRule="auto"/>
        <w:jc w:val="both"/>
        <w:rPr>
          <w:rFonts w:ascii="Times New Roman" w:eastAsia="Times New Roman" w:hAnsi="Times New Roman" w:cs="Times New Roman"/>
          <w:sz w:val="24"/>
          <w:szCs w:val="24"/>
        </w:rPr>
      </w:pPr>
    </w:p>
    <w:p w:rsidR="00DE4B80" w:rsidRDefault="00DE4B80" w:rsidP="00446520">
      <w:pPr>
        <w:spacing w:after="0" w:line="240" w:lineRule="auto"/>
        <w:rPr>
          <w:rFonts w:ascii="Times New Roman" w:hAnsi="Times New Roman"/>
          <w:b/>
          <w:sz w:val="24"/>
        </w:rPr>
      </w:pPr>
    </w:p>
    <w:p w:rsidR="00790F64" w:rsidRPr="00604F0E" w:rsidRDefault="00446520" w:rsidP="00446520">
      <w:pPr>
        <w:spacing w:after="0" w:line="240" w:lineRule="auto"/>
        <w:rPr>
          <w:rFonts w:ascii="Times New Roman" w:eastAsia="Times New Roman" w:hAnsi="Times New Roman" w:cs="Times New Roman"/>
          <w:b/>
          <w:color w:val="0000FF"/>
          <w:sz w:val="24"/>
          <w:szCs w:val="24"/>
          <w:u w:val="single"/>
        </w:rPr>
      </w:pPr>
      <w:r w:rsidRPr="00604F0E">
        <w:rPr>
          <w:rFonts w:ascii="Times New Roman" w:hAnsi="Times New Roman"/>
          <w:b/>
          <w:sz w:val="24"/>
        </w:rPr>
        <w:lastRenderedPageBreak/>
        <w:t>Durée et résiliation du contrat d'agence (Articles 436 et 437)</w:t>
      </w:r>
      <w:r w:rsidRPr="00604F0E">
        <w:br/>
      </w:r>
      <w:bookmarkStart w:id="35" w:name="1387"/>
      <w:r w:rsidRPr="00604F0E">
        <w:fldChar w:fldCharType="begin"/>
      </w:r>
      <w:r w:rsidRPr="00604F0E">
        <w:instrText>HYPERLINK "http://www.wetboek-online.nl/wet/Burgerlijk%20Wetboek%20Boek%207/436.html"</w:instrText>
      </w:r>
      <w:r w:rsidRPr="00604F0E">
        <w:fldChar w:fldCharType="end"/>
      </w:r>
    </w:p>
    <w:p w:rsidR="00790F64" w:rsidRPr="00604F0E" w:rsidRDefault="00964CE2" w:rsidP="00446520">
      <w:pPr>
        <w:spacing w:after="0" w:line="240" w:lineRule="auto"/>
        <w:jc w:val="both"/>
        <w:rPr>
          <w:rFonts w:ascii="Times New Roman" w:eastAsia="Times New Roman" w:hAnsi="Times New Roman" w:cs="Times New Roman"/>
          <w:sz w:val="24"/>
          <w:szCs w:val="24"/>
        </w:rPr>
      </w:pPr>
      <w:hyperlink r:id="rId13" w:history="1"/>
      <w:bookmarkStart w:id="36" w:name="1388"/>
      <w:bookmarkEnd w:id="35"/>
      <w:r w:rsidR="00790F64" w:rsidRPr="00604F0E">
        <w:rPr>
          <w:rFonts w:ascii="Times New Roman" w:hAnsi="Times New Roman"/>
          <w:sz w:val="24"/>
        </w:rPr>
        <w:t>Les parties déterminent librement la durée du contrat d'agence. Le contrat peut être conclu pour une durée déterminée ou indéterminée.</w:t>
      </w:r>
    </w:p>
    <w:p w:rsidR="00446520" w:rsidRPr="00604F0E" w:rsidRDefault="00446520" w:rsidP="00446520">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Un contrat d'agence à durée déterminée qui est continué par les deux parties à l'expiration de la durée pour laquelle il est conclu lie les parties, aux mêmes conditions, pour une durée indéterminée. </w:t>
      </w:r>
    </w:p>
    <w:bookmarkEnd w:id="36"/>
    <w:p w:rsidR="00446520" w:rsidRPr="00604F0E" w:rsidRDefault="00790F64" w:rsidP="00DE1372">
      <w:pPr>
        <w:spacing w:after="0" w:line="240" w:lineRule="auto"/>
        <w:jc w:val="both"/>
        <w:rPr>
          <w:rFonts w:ascii="Times New Roman" w:eastAsia="Times New Roman" w:hAnsi="Times New Roman" w:cs="Times New Roman"/>
          <w:sz w:val="24"/>
          <w:szCs w:val="24"/>
        </w:rPr>
      </w:pPr>
      <w:r w:rsidRPr="00604F0E">
        <w:br/>
      </w:r>
      <w:bookmarkStart w:id="37" w:name="1390"/>
      <w:r w:rsidRPr="00604F0E">
        <w:rPr>
          <w:rFonts w:ascii="Times New Roman" w:hAnsi="Times New Roman"/>
          <w:sz w:val="24"/>
        </w:rPr>
        <w:t xml:space="preserve">S'agissant d'un contrat d'agence conclu pour une durée indéterminée ou pour une durée déterminée avec droit de résiliation, chacune des parties peut y mettre fin en respectant le délai de résiliation convenu. </w:t>
      </w:r>
    </w:p>
    <w:p w:rsidR="00446520" w:rsidRPr="00604F0E" w:rsidRDefault="00446520"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À défaut de convention à cet effet, le délai de résiliation est de quatre mois, augmenté d'un mois pour un contrat ayant couru trois ans et de deux mois après six ans.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38" w:name="1391"/>
      <w:bookmarkEnd w:id="37"/>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 délai de résiliation convenu ne peut être inférieur à un mois au cours de la première année du contrat, à deux mois au cours de la deuxième année et à trois mois lors des années suivantes. Si les parties ont convenu de délais plus longs, ils ne peuvent être plus courts pour le commettant que pour l'agent commercial.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39" w:name="1392"/>
      <w:bookmarkEnd w:id="38"/>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 résiliation du contrat d'agence a lieu à la fin du mois civil. </w:t>
      </w:r>
    </w:p>
    <w:bookmarkEnd w:id="39"/>
    <w:p w:rsidR="00790F64" w:rsidRPr="00604F0E" w:rsidRDefault="00790F64" w:rsidP="00DE1372">
      <w:pPr>
        <w:spacing w:after="0" w:line="240" w:lineRule="auto"/>
        <w:jc w:val="both"/>
        <w:rPr>
          <w:rFonts w:ascii="Times New Roman" w:eastAsia="Times New Roman" w:hAnsi="Times New Roman" w:cs="Times New Roman"/>
          <w:b/>
          <w:sz w:val="24"/>
          <w:szCs w:val="24"/>
        </w:rPr>
      </w:pPr>
      <w:r w:rsidRPr="00604F0E">
        <w:br/>
      </w:r>
      <w:bookmarkStart w:id="40" w:name="1394"/>
      <w:r w:rsidRPr="00604F0E">
        <w:rPr>
          <w:rFonts w:ascii="Times New Roman" w:hAnsi="Times New Roman"/>
          <w:b/>
          <w:sz w:val="24"/>
        </w:rPr>
        <w:t>Fin du contrat d'agence par décès (Article 438)</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 contrat d'agence prend fin par le décès de l'agent commercial.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41" w:name="1395"/>
      <w:bookmarkEnd w:id="40"/>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Dans le cas du décès du commettant, les héritiers, autant que l'agent commercial, peuvent, dans les neuf mois suivant le décès, mettre fin au contrat avec un préavis de quatre mois. Si la succession du commettant est partagée en vertu de l'article 13 Livre 4 du Code civil néerlandais, la compétence des héritiers, visée à la phrase précédente, revient à l'épouse ou au partenaire enregistré du commettant. </w:t>
      </w:r>
    </w:p>
    <w:bookmarkEnd w:id="41"/>
    <w:p w:rsidR="00790F64" w:rsidRPr="00604F0E" w:rsidRDefault="00790F64" w:rsidP="00DE1372">
      <w:pPr>
        <w:spacing w:after="0" w:line="240" w:lineRule="auto"/>
        <w:jc w:val="both"/>
        <w:rPr>
          <w:rFonts w:ascii="Times New Roman" w:eastAsia="Times New Roman" w:hAnsi="Times New Roman" w:cs="Times New Roman"/>
          <w:b/>
          <w:color w:val="0000FF"/>
          <w:sz w:val="24"/>
          <w:szCs w:val="24"/>
          <w:u w:val="single"/>
        </w:rPr>
      </w:pPr>
      <w:r w:rsidRPr="00604F0E">
        <w:br/>
      </w:r>
      <w:bookmarkStart w:id="42" w:name="1396"/>
      <w:r w:rsidRPr="00604F0E">
        <w:rPr>
          <w:rFonts w:ascii="Times New Roman" w:hAnsi="Times New Roman"/>
          <w:b/>
          <w:sz w:val="24"/>
        </w:rPr>
        <w:t>Obligation de dommages-intérêts en cas de résiliation irrégulière du contrat d'agence</w:t>
      </w:r>
      <w:hyperlink r:id="rId14" w:history="1"/>
    </w:p>
    <w:p w:rsidR="00790F64" w:rsidRPr="00604F0E" w:rsidRDefault="00964CE2" w:rsidP="00DE1372">
      <w:pPr>
        <w:spacing w:after="0" w:line="240" w:lineRule="auto"/>
        <w:jc w:val="both"/>
        <w:rPr>
          <w:rFonts w:ascii="Times New Roman" w:eastAsia="Times New Roman" w:hAnsi="Times New Roman" w:cs="Times New Roman"/>
          <w:sz w:val="24"/>
          <w:szCs w:val="24"/>
        </w:rPr>
      </w:pPr>
      <w:hyperlink r:id="rId15" w:history="1"/>
      <w:bookmarkStart w:id="43" w:name="1397"/>
      <w:bookmarkEnd w:id="42"/>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 partie qui met fin au contrat sans respecter sa durée ou le délai légal ou conventionnel de résiliation, et sans que le cocontractant n'y consente, est tenue au paiement de dommages-intérêts, à moins qu'elle ne mette fin au contrat pour un motif grave communiqué sans tarder au cocontractant.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44" w:name="1398"/>
      <w:bookmarkEnd w:id="43"/>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Constituent des motifs graves les circonstances telles qu'il ne peut raisonnablement être exigé de la partie mettant fin au contrat qu'elle le maintienne même temporairement.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45" w:name="1399"/>
      <w:bookmarkEnd w:id="44"/>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Si la fin du contrat pour un motif grave est fondée sur des circonstances imputables à un manquement du cocontractant, celui-ci est tenu au paiement de dommages-intérêts.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46" w:name="1400"/>
      <w:bookmarkEnd w:id="45"/>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Est nulle la clause qui laisse à l'une des partie la décision de déterminer s'il y a motif grave. </w:t>
      </w:r>
    </w:p>
    <w:bookmarkEnd w:id="46"/>
    <w:p w:rsidR="00DE4B80" w:rsidRDefault="00790F64" w:rsidP="00DE1372">
      <w:pPr>
        <w:spacing w:after="0" w:line="240" w:lineRule="auto"/>
        <w:jc w:val="both"/>
        <w:rPr>
          <w:rFonts w:ascii="Times New Roman" w:hAnsi="Times New Roman"/>
          <w:b/>
          <w:sz w:val="24"/>
        </w:rPr>
      </w:pPr>
      <w:r w:rsidRPr="00604F0E">
        <w:br/>
      </w:r>
      <w:bookmarkStart w:id="47" w:name="1401"/>
    </w:p>
    <w:p w:rsidR="00DE4B80" w:rsidRDefault="00DE4B80" w:rsidP="00DE1372">
      <w:pPr>
        <w:spacing w:after="0" w:line="240" w:lineRule="auto"/>
        <w:jc w:val="both"/>
        <w:rPr>
          <w:rFonts w:ascii="Times New Roman" w:hAnsi="Times New Roman"/>
          <w:b/>
          <w:sz w:val="24"/>
        </w:rPr>
      </w:pPr>
    </w:p>
    <w:p w:rsidR="00790F64" w:rsidRPr="00604F0E" w:rsidRDefault="00790F64" w:rsidP="00DE1372">
      <w:pPr>
        <w:spacing w:after="0" w:line="240" w:lineRule="auto"/>
        <w:jc w:val="both"/>
        <w:rPr>
          <w:rFonts w:ascii="Times New Roman" w:eastAsia="Times New Roman" w:hAnsi="Times New Roman" w:cs="Times New Roman"/>
          <w:b/>
          <w:color w:val="0000FF"/>
          <w:sz w:val="24"/>
          <w:szCs w:val="24"/>
          <w:u w:val="single"/>
        </w:rPr>
      </w:pPr>
      <w:r w:rsidRPr="00604F0E">
        <w:rPr>
          <w:rFonts w:ascii="Times New Roman" w:hAnsi="Times New Roman"/>
          <w:b/>
          <w:sz w:val="24"/>
        </w:rPr>
        <w:lastRenderedPageBreak/>
        <w:t>Résiliation du contrat par le juge d'instance (Article 440)</w:t>
      </w:r>
      <w:hyperlink r:id="rId16" w:history="1"/>
    </w:p>
    <w:p w:rsidR="00446520" w:rsidRPr="00604F0E" w:rsidRDefault="00964CE2" w:rsidP="00DE1372">
      <w:pPr>
        <w:spacing w:after="0" w:line="240" w:lineRule="auto"/>
        <w:jc w:val="both"/>
        <w:rPr>
          <w:rFonts w:ascii="Times New Roman" w:eastAsia="Times New Roman" w:hAnsi="Times New Roman" w:cs="Times New Roman"/>
          <w:sz w:val="24"/>
          <w:szCs w:val="24"/>
        </w:rPr>
      </w:pPr>
      <w:hyperlink r:id="rId17" w:history="1"/>
      <w:bookmarkStart w:id="48" w:name="1402"/>
      <w:bookmarkEnd w:id="47"/>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Chacune des parties a le droit de demander au juge d'instance de résilier le contrat : </w:t>
      </w:r>
    </w:p>
    <w:p w:rsidR="00446520" w:rsidRPr="00604F0E" w:rsidRDefault="00446520" w:rsidP="00DE1372">
      <w:pPr>
        <w:spacing w:after="0" w:line="240" w:lineRule="auto"/>
        <w:jc w:val="both"/>
        <w:rPr>
          <w:rFonts w:ascii="Times New Roman" w:eastAsia="Times New Roman" w:hAnsi="Times New Roman" w:cs="Times New Roman"/>
          <w:sz w:val="24"/>
          <w:szCs w:val="24"/>
        </w:rPr>
      </w:pPr>
      <w:bookmarkStart w:id="49" w:name="1403"/>
      <w:bookmarkEnd w:id="48"/>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a.</w:t>
      </w:r>
      <w:r w:rsidRPr="00604F0E">
        <w:tab/>
      </w:r>
      <w:r w:rsidRPr="00604F0E">
        <w:rPr>
          <w:rFonts w:ascii="Times New Roman" w:hAnsi="Times New Roman"/>
          <w:sz w:val="24"/>
        </w:rPr>
        <w:t xml:space="preserve">en raison de circonstances constituant un motif grave au sens de l'article 439 paragraphe 2 ; </w:t>
      </w:r>
    </w:p>
    <w:p w:rsidR="00446520" w:rsidRPr="00604F0E" w:rsidRDefault="00446520" w:rsidP="00DE1372">
      <w:pPr>
        <w:spacing w:after="0" w:line="240" w:lineRule="auto"/>
        <w:jc w:val="both"/>
        <w:rPr>
          <w:rFonts w:ascii="Times New Roman" w:eastAsia="Times New Roman" w:hAnsi="Times New Roman" w:cs="Times New Roman"/>
          <w:sz w:val="24"/>
          <w:szCs w:val="24"/>
        </w:rPr>
      </w:pPr>
    </w:p>
    <w:p w:rsidR="00790F64" w:rsidRPr="00604F0E" w:rsidRDefault="00790F64" w:rsidP="00446520">
      <w:pPr>
        <w:spacing w:after="0" w:line="240" w:lineRule="auto"/>
        <w:ind w:left="708" w:hanging="708"/>
        <w:jc w:val="both"/>
        <w:rPr>
          <w:rFonts w:ascii="Times New Roman" w:eastAsia="Times New Roman" w:hAnsi="Times New Roman" w:cs="Times New Roman"/>
          <w:sz w:val="24"/>
          <w:szCs w:val="24"/>
        </w:rPr>
      </w:pPr>
      <w:bookmarkStart w:id="50" w:name="1404"/>
      <w:bookmarkEnd w:id="49"/>
      <w:r w:rsidRPr="00604F0E">
        <w:rPr>
          <w:rFonts w:ascii="Times New Roman" w:hAnsi="Times New Roman"/>
          <w:sz w:val="24"/>
        </w:rPr>
        <w:t>b.</w:t>
      </w:r>
      <w:r w:rsidRPr="00604F0E">
        <w:tab/>
      </w:r>
      <w:r w:rsidRPr="00604F0E">
        <w:rPr>
          <w:rFonts w:ascii="Times New Roman" w:hAnsi="Times New Roman"/>
          <w:sz w:val="24"/>
        </w:rPr>
        <w:t xml:space="preserve">lorsque survient un changement de circonstances d'une nature telle que l'équité exige qu'il soit mis fin au contrat immédiatement ou après un court délai.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51" w:name="1405"/>
      <w:bookmarkEnd w:id="50"/>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Si le juge prononce la résiliation pour un motif grave et que ladite circonstance est imputable au défendeur, celui-ci est tenu au paiement de dommages-intérêts.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52" w:name="1406"/>
      <w:bookmarkEnd w:id="51"/>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Si le juge prononce la résiliation au motif d'un changement de circonstances, il peut accorder réparation à l'une des parties. Il peut déterminer qu'elle sera payable par versements. </w:t>
      </w:r>
    </w:p>
    <w:bookmarkEnd w:id="52"/>
    <w:p w:rsidR="00B350FE" w:rsidRPr="00604F0E" w:rsidRDefault="00B350FE" w:rsidP="00DE1372">
      <w:pPr>
        <w:spacing w:after="0" w:line="240" w:lineRule="auto"/>
        <w:jc w:val="both"/>
        <w:rPr>
          <w:rFonts w:ascii="Times New Roman" w:eastAsia="Times New Roman" w:hAnsi="Times New Roman" w:cs="Times New Roman"/>
          <w:sz w:val="24"/>
          <w:szCs w:val="24"/>
        </w:rPr>
      </w:pPr>
    </w:p>
    <w:p w:rsidR="00790F64" w:rsidRPr="00604F0E" w:rsidRDefault="00B350FE" w:rsidP="00DE1372">
      <w:pPr>
        <w:spacing w:after="0" w:line="240" w:lineRule="auto"/>
        <w:jc w:val="both"/>
        <w:rPr>
          <w:rFonts w:ascii="Times New Roman" w:eastAsia="Times New Roman" w:hAnsi="Times New Roman" w:cs="Times New Roman"/>
          <w:color w:val="0000FF"/>
          <w:sz w:val="24"/>
          <w:szCs w:val="24"/>
          <w:u w:val="single"/>
        </w:rPr>
      </w:pPr>
      <w:r w:rsidRPr="00604F0E">
        <w:rPr>
          <w:rFonts w:ascii="Times New Roman" w:hAnsi="Times New Roman"/>
          <w:sz w:val="24"/>
        </w:rPr>
        <w:t>Une décision de résiliation ne peut faire l'objet d'aucun appel ou pourvoi en cassation.</w:t>
      </w:r>
      <w:r w:rsidRPr="00604F0E">
        <w:br/>
      </w:r>
      <w:bookmarkStart w:id="53" w:name="1408"/>
      <w:r w:rsidRPr="00604F0E">
        <w:fldChar w:fldCharType="begin"/>
      </w:r>
      <w:r w:rsidRPr="00604F0E">
        <w:instrText>HYPERLINK "http://www.wetboek-online.nl/wet/Burgerlijk%20Wetboek%20Boek%207/441.html"</w:instrText>
      </w:r>
      <w:r w:rsidRPr="00604F0E">
        <w:fldChar w:fldCharType="end"/>
      </w:r>
    </w:p>
    <w:p w:rsidR="00790F64" w:rsidRPr="00604F0E" w:rsidRDefault="00964CE2" w:rsidP="00DE1372">
      <w:pPr>
        <w:spacing w:after="0" w:line="240" w:lineRule="auto"/>
        <w:jc w:val="both"/>
        <w:rPr>
          <w:rFonts w:ascii="Times New Roman" w:eastAsia="Times New Roman" w:hAnsi="Times New Roman" w:cs="Times New Roman"/>
          <w:b/>
          <w:sz w:val="24"/>
          <w:szCs w:val="24"/>
        </w:rPr>
      </w:pPr>
      <w:hyperlink r:id="rId18" w:history="1"/>
      <w:bookmarkStart w:id="54" w:name="1409"/>
      <w:bookmarkEnd w:id="53"/>
      <w:r w:rsidR="00790F64" w:rsidRPr="00604F0E">
        <w:rPr>
          <w:rFonts w:ascii="Times New Roman" w:hAnsi="Times New Roman"/>
          <w:b/>
          <w:sz w:val="24"/>
        </w:rPr>
        <w:t>Obligation d'indemnisation (Article 441)</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 partie qui en raison d'une résiliation irrégulière ou d'une résolution du contrat d'agence pour motif grave est redevable de dommages-intérêts, doit à l'autre partie une somme égale à la rémunération pour la période que le contrat d'agence aurait dû durer s'il avait pris fin régulièrement. Pour établir cette somme, il est tenu compte de la commission gagnée au cours de la période précédente et de tous les autres facteurs pertinents.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55" w:name="1410"/>
      <w:bookmarkEnd w:id="54"/>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 juge peut réduire la somme si, vu les circonstances, elle lui paraît excessive.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56" w:name="1411"/>
      <w:bookmarkEnd w:id="55"/>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La partie lésée peut demander, au lieu de l'indemnité visée ci-dessus, la réparation intégrale du dommage, sous réserve de son obligation d'en justifier l'étendue. </w:t>
      </w:r>
    </w:p>
    <w:bookmarkEnd w:id="56"/>
    <w:p w:rsidR="00B350FE" w:rsidRPr="00604F0E" w:rsidRDefault="00790F64" w:rsidP="00DE1372">
      <w:pPr>
        <w:spacing w:after="0" w:line="240" w:lineRule="auto"/>
        <w:jc w:val="both"/>
        <w:rPr>
          <w:rFonts w:ascii="Times New Roman" w:eastAsia="Times New Roman" w:hAnsi="Times New Roman" w:cs="Times New Roman"/>
          <w:b/>
          <w:sz w:val="24"/>
          <w:szCs w:val="24"/>
        </w:rPr>
      </w:pPr>
      <w:r w:rsidRPr="00604F0E">
        <w:br/>
      </w:r>
      <w:bookmarkStart w:id="57" w:name="1413"/>
      <w:r w:rsidRPr="00604F0E">
        <w:rPr>
          <w:rFonts w:ascii="Times New Roman" w:hAnsi="Times New Roman"/>
          <w:b/>
          <w:sz w:val="24"/>
        </w:rPr>
        <w:t>Indemnité pour clientèle (« Goodwill ») à la fin du contrat d'agence (Article 442)</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Indépendamment du droit à demander des dommages-intérêts, l'agent commercial a droit à la fin du contrat d'agence, à une indemnité, à savoir l'indemnité pour clientèle : </w:t>
      </w:r>
    </w:p>
    <w:p w:rsidR="00B350FE" w:rsidRPr="00604F0E" w:rsidRDefault="00B350FE" w:rsidP="00DE1372">
      <w:pPr>
        <w:spacing w:after="0" w:line="240" w:lineRule="auto"/>
        <w:jc w:val="both"/>
        <w:rPr>
          <w:rFonts w:ascii="Times New Roman" w:eastAsia="Times New Roman" w:hAnsi="Times New Roman" w:cs="Times New Roman"/>
          <w:sz w:val="24"/>
          <w:szCs w:val="24"/>
        </w:rPr>
      </w:pPr>
    </w:p>
    <w:p w:rsidR="00790F64" w:rsidRPr="00604F0E" w:rsidRDefault="00790F64" w:rsidP="00B350FE">
      <w:pPr>
        <w:spacing w:after="0" w:line="240" w:lineRule="auto"/>
        <w:ind w:left="708" w:hanging="708"/>
        <w:jc w:val="both"/>
        <w:rPr>
          <w:rFonts w:ascii="Times New Roman" w:eastAsia="Times New Roman" w:hAnsi="Times New Roman" w:cs="Times New Roman"/>
          <w:sz w:val="24"/>
          <w:szCs w:val="24"/>
        </w:rPr>
      </w:pPr>
      <w:bookmarkStart w:id="58" w:name="1414"/>
      <w:bookmarkEnd w:id="57"/>
      <w:r w:rsidRPr="00604F0E">
        <w:rPr>
          <w:rFonts w:ascii="Times New Roman" w:hAnsi="Times New Roman"/>
          <w:sz w:val="24"/>
        </w:rPr>
        <w:t>a.</w:t>
      </w:r>
      <w:r w:rsidRPr="00604F0E">
        <w:tab/>
      </w:r>
      <w:r w:rsidRPr="00604F0E">
        <w:rPr>
          <w:rFonts w:ascii="Times New Roman" w:hAnsi="Times New Roman"/>
          <w:sz w:val="24"/>
        </w:rPr>
        <w:t xml:space="preserve">dans la mesure où il a recruté de nouveaux clients ou a élargi de façon appréciable les contrats avec les clients existants, et que les contrats avec ces clients continuent à procurer des avantages substantiels au commettant, et </w:t>
      </w:r>
    </w:p>
    <w:p w:rsidR="00B350FE" w:rsidRPr="00604F0E" w:rsidRDefault="00B350FE" w:rsidP="00B350FE">
      <w:pPr>
        <w:spacing w:after="0" w:line="240" w:lineRule="auto"/>
        <w:ind w:left="708" w:hanging="708"/>
        <w:jc w:val="both"/>
        <w:rPr>
          <w:rFonts w:ascii="Times New Roman" w:eastAsia="Times New Roman" w:hAnsi="Times New Roman" w:cs="Times New Roman"/>
          <w:sz w:val="24"/>
          <w:szCs w:val="24"/>
        </w:rPr>
      </w:pPr>
    </w:p>
    <w:p w:rsidR="00790F64" w:rsidRPr="00604F0E" w:rsidRDefault="00790F64" w:rsidP="00B350FE">
      <w:pPr>
        <w:spacing w:after="0" w:line="240" w:lineRule="auto"/>
        <w:ind w:left="708" w:hanging="708"/>
        <w:jc w:val="both"/>
        <w:rPr>
          <w:rFonts w:ascii="Times New Roman" w:eastAsia="Times New Roman" w:hAnsi="Times New Roman" w:cs="Times New Roman"/>
          <w:sz w:val="24"/>
          <w:szCs w:val="24"/>
        </w:rPr>
      </w:pPr>
      <w:bookmarkStart w:id="59" w:name="1415"/>
      <w:bookmarkEnd w:id="58"/>
      <w:r w:rsidRPr="00604F0E">
        <w:rPr>
          <w:rFonts w:ascii="Times New Roman" w:hAnsi="Times New Roman"/>
          <w:sz w:val="24"/>
        </w:rPr>
        <w:t>b.</w:t>
      </w:r>
      <w:r w:rsidRPr="00604F0E">
        <w:tab/>
      </w:r>
      <w:r w:rsidRPr="00604F0E">
        <w:rPr>
          <w:rFonts w:ascii="Times New Roman" w:hAnsi="Times New Roman"/>
          <w:sz w:val="24"/>
        </w:rPr>
        <w:t xml:space="preserve">dans la mesure où le paiement de cette indemnité est équitable, compte tenu de toutes les circonstances, notamment la perte de commission provenant des contrats avec ces clients.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60" w:name="1416"/>
      <w:bookmarkEnd w:id="59"/>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u w:val="single"/>
        </w:rPr>
        <w:t>Le montant de l'indemnité ne peut excéder celui de la commission pour une année, calculé selon la moyenne des cinq dernières années ou, si le contrat a duré moins longtemps, selon la moyenne pour l'ensemble de sa durée</w:t>
      </w:r>
      <w:r w:rsidRPr="00604F0E">
        <w:rPr>
          <w:rFonts w:ascii="Times New Roman" w:hAnsi="Times New Roman"/>
          <w:sz w:val="24"/>
        </w:rPr>
        <w:t xml:space="preserve">. </w:t>
      </w:r>
      <w:bookmarkStart w:id="61" w:name="1417"/>
      <w:bookmarkEnd w:id="60"/>
    </w:p>
    <w:p w:rsidR="00BF7506" w:rsidRPr="00604F0E" w:rsidRDefault="00BF7506"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 droit à indemnité s'éteint si l'agent commercial ne communique pas au commettant, au plus tard un an après la fin du contrat, sa demande d'indemnité.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62" w:name="1418"/>
      <w:bookmarkEnd w:id="61"/>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L'indemnité n'est pas due : </w:t>
      </w:r>
    </w:p>
    <w:p w:rsidR="00B350FE" w:rsidRPr="00604F0E" w:rsidRDefault="00B350FE" w:rsidP="00DE1372">
      <w:pPr>
        <w:spacing w:after="0" w:line="240" w:lineRule="auto"/>
        <w:jc w:val="both"/>
        <w:rPr>
          <w:rFonts w:ascii="Times New Roman" w:eastAsia="Times New Roman" w:hAnsi="Times New Roman" w:cs="Times New Roman"/>
          <w:sz w:val="24"/>
          <w:szCs w:val="24"/>
        </w:rPr>
      </w:pPr>
      <w:bookmarkStart w:id="63" w:name="1419"/>
      <w:bookmarkEnd w:id="62"/>
    </w:p>
    <w:p w:rsidR="00790F64" w:rsidRPr="00604F0E" w:rsidRDefault="00790F64" w:rsidP="00B350FE">
      <w:pPr>
        <w:spacing w:after="0" w:line="240" w:lineRule="auto"/>
        <w:ind w:left="708" w:hanging="708"/>
        <w:jc w:val="both"/>
        <w:rPr>
          <w:rFonts w:ascii="Times New Roman" w:eastAsia="Times New Roman" w:hAnsi="Times New Roman" w:cs="Times New Roman"/>
          <w:sz w:val="24"/>
          <w:szCs w:val="24"/>
        </w:rPr>
      </w:pPr>
      <w:r w:rsidRPr="00604F0E">
        <w:rPr>
          <w:rFonts w:ascii="Times New Roman" w:hAnsi="Times New Roman"/>
          <w:sz w:val="24"/>
        </w:rPr>
        <w:t>a.</w:t>
      </w:r>
      <w:r w:rsidRPr="00604F0E">
        <w:tab/>
      </w:r>
      <w:r w:rsidRPr="00604F0E">
        <w:rPr>
          <w:rFonts w:ascii="Times New Roman" w:hAnsi="Times New Roman"/>
          <w:sz w:val="24"/>
        </w:rPr>
        <w:t xml:space="preserve">lorsque le commettant a mis fin au contrat pour des motifs graves qui rendent l'agent commercial redevable de dommages-intérêts conformément à l'article 439 ; </w:t>
      </w:r>
    </w:p>
    <w:p w:rsidR="00B350FE" w:rsidRPr="00604F0E" w:rsidRDefault="00B350FE" w:rsidP="00B350FE">
      <w:pPr>
        <w:spacing w:after="0" w:line="240" w:lineRule="auto"/>
        <w:ind w:left="708" w:hanging="708"/>
        <w:jc w:val="both"/>
        <w:rPr>
          <w:rFonts w:ascii="Times New Roman" w:eastAsia="Times New Roman" w:hAnsi="Times New Roman" w:cs="Times New Roman"/>
          <w:sz w:val="24"/>
          <w:szCs w:val="24"/>
        </w:rPr>
      </w:pPr>
    </w:p>
    <w:p w:rsidR="00790F64" w:rsidRPr="00604F0E" w:rsidRDefault="00790F64" w:rsidP="00B350FE">
      <w:pPr>
        <w:spacing w:after="0" w:line="240" w:lineRule="auto"/>
        <w:ind w:left="708" w:hanging="708"/>
        <w:jc w:val="both"/>
        <w:rPr>
          <w:rFonts w:ascii="Times New Roman" w:eastAsia="Times New Roman" w:hAnsi="Times New Roman" w:cs="Times New Roman"/>
          <w:sz w:val="24"/>
          <w:szCs w:val="24"/>
        </w:rPr>
      </w:pPr>
      <w:bookmarkStart w:id="64" w:name="1420"/>
      <w:bookmarkEnd w:id="63"/>
      <w:r w:rsidRPr="00604F0E">
        <w:rPr>
          <w:rFonts w:ascii="Times New Roman" w:hAnsi="Times New Roman"/>
          <w:sz w:val="24"/>
        </w:rPr>
        <w:t>b.</w:t>
      </w:r>
      <w:r w:rsidRPr="00604F0E">
        <w:tab/>
      </w:r>
      <w:r w:rsidRPr="00604F0E">
        <w:rPr>
          <w:rFonts w:ascii="Times New Roman" w:hAnsi="Times New Roman"/>
          <w:sz w:val="24"/>
        </w:rPr>
        <w:t xml:space="preserve">lorsque l'agent commercial a mis fin au contrat, à moins qu'il n'y soit justifié par des circonstances imputables au commettant ou par l'âge, l'infirmité ou la maladie de l'agent commercial, en raison desquelles la poursuite de ses activités ne peut plus raisonnablement être exigée de lui ; </w:t>
      </w:r>
    </w:p>
    <w:p w:rsidR="000F2B8A" w:rsidRPr="00604F0E" w:rsidRDefault="000F2B8A" w:rsidP="00B350FE">
      <w:pPr>
        <w:spacing w:after="0" w:line="240" w:lineRule="auto"/>
        <w:ind w:left="708" w:hanging="708"/>
        <w:jc w:val="both"/>
        <w:rPr>
          <w:rFonts w:ascii="Times New Roman" w:eastAsia="Times New Roman" w:hAnsi="Times New Roman" w:cs="Times New Roman"/>
          <w:sz w:val="24"/>
          <w:szCs w:val="24"/>
        </w:rPr>
      </w:pPr>
    </w:p>
    <w:p w:rsidR="00790F64" w:rsidRPr="00604F0E" w:rsidRDefault="00790F64" w:rsidP="000F2B8A">
      <w:pPr>
        <w:spacing w:after="0" w:line="240" w:lineRule="auto"/>
        <w:ind w:left="708" w:hanging="708"/>
        <w:jc w:val="both"/>
        <w:rPr>
          <w:rFonts w:ascii="Times New Roman" w:eastAsia="Times New Roman" w:hAnsi="Times New Roman" w:cs="Times New Roman"/>
          <w:sz w:val="24"/>
          <w:szCs w:val="24"/>
        </w:rPr>
      </w:pPr>
      <w:bookmarkStart w:id="65" w:name="1421"/>
      <w:bookmarkEnd w:id="64"/>
      <w:r w:rsidRPr="00604F0E">
        <w:rPr>
          <w:rFonts w:ascii="Times New Roman" w:hAnsi="Times New Roman"/>
          <w:sz w:val="24"/>
        </w:rPr>
        <w:t>c.</w:t>
      </w:r>
      <w:r w:rsidRPr="00604F0E">
        <w:tab/>
      </w:r>
      <w:r w:rsidRPr="00604F0E">
        <w:rPr>
          <w:rFonts w:ascii="Times New Roman" w:hAnsi="Times New Roman"/>
          <w:sz w:val="24"/>
        </w:rPr>
        <w:t xml:space="preserve">lorsque l'agent a mis fin au contrat en cédant à un tiers, selon un accord avec le commettant, les droits et obligations qu'il détient en vertu du contrat d'agence. </w:t>
      </w:r>
    </w:p>
    <w:bookmarkEnd w:id="65"/>
    <w:p w:rsidR="00790F64" w:rsidRPr="00604F0E" w:rsidRDefault="00790F64" w:rsidP="00DE1372">
      <w:pPr>
        <w:spacing w:after="0" w:line="240" w:lineRule="auto"/>
        <w:jc w:val="both"/>
        <w:rPr>
          <w:rFonts w:ascii="Times New Roman" w:eastAsia="Times New Roman" w:hAnsi="Times New Roman" w:cs="Times New Roman"/>
          <w:b/>
          <w:sz w:val="24"/>
          <w:szCs w:val="24"/>
        </w:rPr>
      </w:pPr>
      <w:r w:rsidRPr="00604F0E">
        <w:br/>
      </w:r>
      <w:bookmarkStart w:id="66" w:name="1423"/>
      <w:r w:rsidRPr="00604F0E">
        <w:rPr>
          <w:rFonts w:ascii="Times New Roman" w:hAnsi="Times New Roman"/>
          <w:b/>
          <w:sz w:val="24"/>
        </w:rPr>
        <w:t>Clause de non-concurrence (Article 443)</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Une clause visant une restriction des activités professionnelles de l'agent commercial après la fin du contrat d'agence n'est valable que si et dans la mesure où : </w:t>
      </w:r>
    </w:p>
    <w:p w:rsidR="000F2B8A" w:rsidRPr="00604F0E" w:rsidRDefault="000F2B8A"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67" w:name="1424"/>
      <w:bookmarkEnd w:id="66"/>
      <w:r w:rsidRPr="00604F0E">
        <w:rPr>
          <w:rFonts w:ascii="Times New Roman" w:hAnsi="Times New Roman"/>
          <w:sz w:val="24"/>
        </w:rPr>
        <w:t>a.</w:t>
      </w:r>
      <w:r w:rsidRPr="00604F0E">
        <w:tab/>
      </w:r>
      <w:r w:rsidRPr="00604F0E">
        <w:rPr>
          <w:rFonts w:ascii="Times New Roman" w:hAnsi="Times New Roman"/>
          <w:sz w:val="24"/>
        </w:rPr>
        <w:t xml:space="preserve">elle a été établie par écrit, et </w:t>
      </w:r>
    </w:p>
    <w:p w:rsidR="000F2B8A" w:rsidRPr="00604F0E" w:rsidRDefault="000F2B8A" w:rsidP="00DE1372">
      <w:pPr>
        <w:spacing w:after="0" w:line="240" w:lineRule="auto"/>
        <w:jc w:val="both"/>
        <w:rPr>
          <w:rFonts w:ascii="Times New Roman" w:eastAsia="Times New Roman" w:hAnsi="Times New Roman" w:cs="Times New Roman"/>
          <w:sz w:val="24"/>
          <w:szCs w:val="24"/>
        </w:rPr>
      </w:pPr>
      <w:bookmarkStart w:id="68" w:name="1425"/>
      <w:bookmarkEnd w:id="67"/>
    </w:p>
    <w:p w:rsidR="00790F64" w:rsidRPr="00604F0E" w:rsidRDefault="00790F64" w:rsidP="000F2B8A">
      <w:pPr>
        <w:spacing w:after="0" w:line="240" w:lineRule="auto"/>
        <w:ind w:left="708" w:hanging="708"/>
        <w:jc w:val="both"/>
        <w:rPr>
          <w:rFonts w:ascii="Times New Roman" w:eastAsia="Times New Roman" w:hAnsi="Times New Roman" w:cs="Times New Roman"/>
          <w:sz w:val="24"/>
          <w:szCs w:val="24"/>
        </w:rPr>
      </w:pPr>
      <w:r w:rsidRPr="00604F0E">
        <w:rPr>
          <w:rFonts w:ascii="Times New Roman" w:hAnsi="Times New Roman"/>
          <w:sz w:val="24"/>
        </w:rPr>
        <w:t>b.</w:t>
      </w:r>
      <w:r w:rsidRPr="00604F0E">
        <w:tab/>
      </w:r>
      <w:r w:rsidRPr="00604F0E">
        <w:rPr>
          <w:rFonts w:ascii="Times New Roman" w:hAnsi="Times New Roman"/>
          <w:sz w:val="24"/>
        </w:rPr>
        <w:t xml:space="preserve">elle vise le type de marchandises ou de services faisant l'objet du contrat d'agence, et le secteur géographique, ou la clientèle et le secteur qui lui ont été confiés.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69" w:name="1426"/>
      <w:bookmarkEnd w:id="68"/>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Pareille clause ne vaut que pour une période maximale de deux ans suivant la fin du contrat.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70" w:name="1427"/>
      <w:bookmarkEnd w:id="69"/>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 commettant ne peut tirer de droit de pareille clause si le contrat a pris fin : </w:t>
      </w:r>
    </w:p>
    <w:p w:rsidR="000F2B8A" w:rsidRPr="00604F0E" w:rsidRDefault="000F2B8A" w:rsidP="00DE1372">
      <w:pPr>
        <w:spacing w:after="0" w:line="240" w:lineRule="auto"/>
        <w:jc w:val="both"/>
        <w:rPr>
          <w:rFonts w:ascii="Times New Roman" w:eastAsia="Times New Roman" w:hAnsi="Times New Roman" w:cs="Times New Roman"/>
          <w:sz w:val="24"/>
          <w:szCs w:val="24"/>
        </w:rPr>
      </w:pPr>
      <w:bookmarkStart w:id="71" w:name="1428"/>
      <w:bookmarkEnd w:id="70"/>
    </w:p>
    <w:p w:rsidR="00790F64" w:rsidRPr="00604F0E" w:rsidRDefault="00790F64" w:rsidP="000F2B8A">
      <w:pPr>
        <w:spacing w:after="0" w:line="240" w:lineRule="auto"/>
        <w:ind w:left="708" w:hanging="708"/>
        <w:jc w:val="both"/>
        <w:rPr>
          <w:rFonts w:ascii="Times New Roman" w:eastAsia="Times New Roman" w:hAnsi="Times New Roman" w:cs="Times New Roman"/>
          <w:sz w:val="24"/>
          <w:szCs w:val="24"/>
        </w:rPr>
      </w:pPr>
      <w:r w:rsidRPr="00604F0E">
        <w:rPr>
          <w:rFonts w:ascii="Times New Roman" w:hAnsi="Times New Roman"/>
          <w:sz w:val="24"/>
        </w:rPr>
        <w:t>a.</w:t>
      </w:r>
      <w:r w:rsidRPr="00604F0E">
        <w:tab/>
      </w:r>
      <w:r w:rsidRPr="00604F0E">
        <w:rPr>
          <w:rFonts w:ascii="Times New Roman" w:hAnsi="Times New Roman"/>
          <w:sz w:val="24"/>
        </w:rPr>
        <w:t xml:space="preserve">du fait qu'il y a mis fin sans le consentement de l'agent commercial, sans respecter le délai légal ou conventionnel et sans motif grave communiqué sans tarder à l'agent ; </w:t>
      </w:r>
    </w:p>
    <w:p w:rsidR="000F2B8A" w:rsidRPr="00604F0E" w:rsidRDefault="000F2B8A" w:rsidP="000F2B8A">
      <w:pPr>
        <w:spacing w:after="0" w:line="240" w:lineRule="auto"/>
        <w:ind w:left="708" w:hanging="708"/>
        <w:jc w:val="both"/>
        <w:rPr>
          <w:rFonts w:ascii="Times New Roman" w:eastAsia="Times New Roman" w:hAnsi="Times New Roman" w:cs="Times New Roman"/>
          <w:sz w:val="24"/>
          <w:szCs w:val="24"/>
        </w:rPr>
      </w:pPr>
    </w:p>
    <w:p w:rsidR="00790F64" w:rsidRPr="00604F0E" w:rsidRDefault="00790F64" w:rsidP="000F2B8A">
      <w:pPr>
        <w:spacing w:after="0" w:line="240" w:lineRule="auto"/>
        <w:ind w:left="708" w:hanging="708"/>
        <w:jc w:val="both"/>
        <w:rPr>
          <w:rFonts w:ascii="Times New Roman" w:eastAsia="Times New Roman" w:hAnsi="Times New Roman" w:cs="Times New Roman"/>
          <w:sz w:val="24"/>
          <w:szCs w:val="24"/>
        </w:rPr>
      </w:pPr>
      <w:bookmarkStart w:id="72" w:name="1429"/>
      <w:bookmarkEnd w:id="71"/>
      <w:r w:rsidRPr="00604F0E">
        <w:rPr>
          <w:rFonts w:ascii="Times New Roman" w:hAnsi="Times New Roman"/>
          <w:sz w:val="24"/>
        </w:rPr>
        <w:t>b.</w:t>
      </w:r>
      <w:r w:rsidRPr="00604F0E">
        <w:tab/>
      </w:r>
      <w:r w:rsidRPr="00604F0E">
        <w:rPr>
          <w:rFonts w:ascii="Times New Roman" w:hAnsi="Times New Roman"/>
          <w:sz w:val="24"/>
        </w:rPr>
        <w:t xml:space="preserve">du fait que l'agent commercial y a mis fin pour un motif grave communiqué sans tarder au commettant et imputable à ce dernier ; </w:t>
      </w:r>
    </w:p>
    <w:p w:rsidR="000F2B8A" w:rsidRPr="00604F0E" w:rsidRDefault="000F2B8A" w:rsidP="000F2B8A">
      <w:pPr>
        <w:spacing w:after="0" w:line="240" w:lineRule="auto"/>
        <w:ind w:left="708" w:hanging="708"/>
        <w:jc w:val="both"/>
        <w:rPr>
          <w:rFonts w:ascii="Times New Roman" w:eastAsia="Times New Roman" w:hAnsi="Times New Roman" w:cs="Times New Roman"/>
          <w:sz w:val="24"/>
          <w:szCs w:val="24"/>
        </w:rPr>
      </w:pPr>
    </w:p>
    <w:p w:rsidR="00790F64" w:rsidRPr="00604F0E" w:rsidRDefault="00790F64" w:rsidP="000F2B8A">
      <w:pPr>
        <w:spacing w:after="0" w:line="240" w:lineRule="auto"/>
        <w:ind w:left="708" w:hanging="708"/>
        <w:jc w:val="both"/>
        <w:rPr>
          <w:rFonts w:ascii="Times New Roman" w:eastAsia="Times New Roman" w:hAnsi="Times New Roman" w:cs="Times New Roman"/>
          <w:sz w:val="24"/>
          <w:szCs w:val="24"/>
        </w:rPr>
      </w:pPr>
      <w:bookmarkStart w:id="73" w:name="1430"/>
      <w:bookmarkEnd w:id="72"/>
      <w:r w:rsidRPr="00604F0E">
        <w:rPr>
          <w:rFonts w:ascii="Times New Roman" w:hAnsi="Times New Roman"/>
          <w:sz w:val="24"/>
        </w:rPr>
        <w:t>c.</w:t>
      </w:r>
      <w:r w:rsidRPr="00604F0E">
        <w:tab/>
      </w:r>
      <w:r w:rsidRPr="00604F0E">
        <w:rPr>
          <w:rFonts w:ascii="Times New Roman" w:hAnsi="Times New Roman"/>
          <w:sz w:val="24"/>
        </w:rPr>
        <w:t xml:space="preserve">par décision judiciaire fondée sur des circonstances imputables au commettant.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74" w:name="1431"/>
      <w:bookmarkEnd w:id="73"/>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 juge peut, si l'agent commercial en fait la demande, annuler en tout ou partie pareille clause, au motif que, par rapport à l'intérêt à protéger du commettant, elle impose à l'agent un désavantage inique. </w:t>
      </w:r>
    </w:p>
    <w:bookmarkStart w:id="75" w:name="1432"/>
    <w:bookmarkEnd w:id="74"/>
    <w:p w:rsidR="00790F64" w:rsidRPr="00604F0E" w:rsidRDefault="00790F64" w:rsidP="00DE1372">
      <w:pPr>
        <w:spacing w:after="0" w:line="240" w:lineRule="auto"/>
        <w:jc w:val="both"/>
        <w:rPr>
          <w:rFonts w:ascii="Times New Roman" w:eastAsia="Times New Roman" w:hAnsi="Times New Roman" w:cs="Times New Roman"/>
          <w:color w:val="0000FF"/>
          <w:sz w:val="24"/>
          <w:szCs w:val="24"/>
          <w:u w:val="single"/>
        </w:rPr>
      </w:pPr>
      <w:r w:rsidRPr="00604F0E">
        <w:fldChar w:fldCharType="begin"/>
      </w:r>
      <w:r w:rsidRPr="00604F0E">
        <w:instrText>HYPERLINK "http://www.wetboek-online.nl/wet/Burgerlijk%20Wetboek%20Boek%207/444.html"</w:instrText>
      </w:r>
      <w:r w:rsidRPr="00604F0E">
        <w:fldChar w:fldCharType="end"/>
      </w:r>
    </w:p>
    <w:p w:rsidR="000F2B8A" w:rsidRPr="00604F0E" w:rsidRDefault="00964CE2" w:rsidP="00DE1372">
      <w:pPr>
        <w:spacing w:after="0" w:line="240" w:lineRule="auto"/>
        <w:jc w:val="both"/>
        <w:rPr>
          <w:rFonts w:ascii="Times New Roman" w:eastAsia="Times New Roman" w:hAnsi="Times New Roman" w:cs="Times New Roman"/>
          <w:b/>
          <w:sz w:val="24"/>
          <w:szCs w:val="24"/>
        </w:rPr>
      </w:pPr>
      <w:hyperlink r:id="rId19" w:history="1"/>
      <w:bookmarkStart w:id="76" w:name="1433"/>
      <w:bookmarkEnd w:id="75"/>
      <w:r w:rsidR="00790F64" w:rsidRPr="00604F0E">
        <w:rPr>
          <w:rFonts w:ascii="Times New Roman" w:hAnsi="Times New Roman"/>
          <w:b/>
          <w:sz w:val="24"/>
        </w:rPr>
        <w:t>Délai de prescription ou d'extinction des actions (Articles 442 et 444)</w:t>
      </w:r>
    </w:p>
    <w:p w:rsidR="000F2B8A" w:rsidRPr="00604F0E" w:rsidRDefault="000F2B8A" w:rsidP="00DE1372">
      <w:pPr>
        <w:spacing w:after="0" w:line="240" w:lineRule="auto"/>
        <w:jc w:val="both"/>
        <w:rPr>
          <w:rFonts w:ascii="Times New Roman" w:eastAsia="Times New Roman" w:hAnsi="Times New Roman" w:cs="Times New Roman"/>
          <w:sz w:val="24"/>
          <w:szCs w:val="24"/>
        </w:rPr>
      </w:pPr>
    </w:p>
    <w:p w:rsidR="00790F64" w:rsidRPr="00604F0E" w:rsidRDefault="00790F64"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Les actions fondées sur les articles 439 (obligation d'indemnisation dans le cadre de la résiliation irrégulière du contrat) et 440 (obligation d'indemnisation ou indemnité dans le cadre de la résiliation pour motif grave ou d'un changement de circonstances) se prescrivent par un an après le fait donnant naissance à l'action. </w:t>
      </w:r>
    </w:p>
    <w:p w:rsidR="00D00F02" w:rsidRPr="00604F0E" w:rsidRDefault="00D00F02" w:rsidP="00DE1372">
      <w:pPr>
        <w:spacing w:after="0" w:line="240" w:lineRule="auto"/>
        <w:jc w:val="both"/>
        <w:rPr>
          <w:rFonts w:ascii="Times New Roman" w:eastAsia="Times New Roman" w:hAnsi="Times New Roman" w:cs="Times New Roman"/>
          <w:sz w:val="24"/>
          <w:szCs w:val="24"/>
        </w:rPr>
      </w:pPr>
    </w:p>
    <w:p w:rsidR="00D00F02" w:rsidRPr="00604F0E" w:rsidRDefault="00D00F02"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Le droit à indemnité pour clientèle au titre de l'article 442 s'éteint si l'agent commercial ne communique pas au commettant, au plus tard un an après la fin du contrat, sa demande d'indemnité.</w:t>
      </w:r>
    </w:p>
    <w:bookmarkEnd w:id="76"/>
    <w:p w:rsidR="00790F64" w:rsidRPr="00604F0E" w:rsidRDefault="00790F64" w:rsidP="00DE1372">
      <w:pPr>
        <w:spacing w:after="0" w:line="240" w:lineRule="auto"/>
        <w:jc w:val="both"/>
        <w:rPr>
          <w:rFonts w:ascii="Times New Roman" w:eastAsia="Times New Roman" w:hAnsi="Times New Roman" w:cs="Times New Roman"/>
          <w:b/>
          <w:sz w:val="24"/>
          <w:szCs w:val="24"/>
        </w:rPr>
      </w:pPr>
      <w:r w:rsidRPr="00604F0E">
        <w:lastRenderedPageBreak/>
        <w:br/>
      </w:r>
      <w:bookmarkStart w:id="77" w:name="1435"/>
      <w:r w:rsidRPr="00604F0E">
        <w:rPr>
          <w:rFonts w:ascii="Times New Roman" w:hAnsi="Times New Roman"/>
          <w:b/>
          <w:sz w:val="24"/>
        </w:rPr>
        <w:t>Droit impératif (Article 445)</w:t>
      </w:r>
    </w:p>
    <w:p w:rsidR="00790F64" w:rsidRPr="00604F0E" w:rsidRDefault="00790F64" w:rsidP="00DE1372">
      <w:pPr>
        <w:spacing w:after="0" w:line="240" w:lineRule="auto"/>
        <w:jc w:val="both"/>
        <w:rPr>
          <w:rFonts w:ascii="Times New Roman" w:eastAsia="Times New Roman" w:hAnsi="Times New Roman" w:cs="Times New Roman"/>
          <w:sz w:val="24"/>
          <w:szCs w:val="24"/>
        </w:rPr>
      </w:pPr>
    </w:p>
    <w:p w:rsidR="00790F64" w:rsidRPr="00604F0E" w:rsidRDefault="000F2B8A" w:rsidP="00DE1372">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 xml:space="preserve">Les articles 401, 402, 403, 426 paragraphe 2, 428 paragraphe 3, 429, 430, 431 paragraphe 2, 432 paragraphe 2, 433, 437 paragraphe 2, 439, 440, 441, 443 et 444 sont contraignants et les parties ne peuvent y déroger. </w:t>
      </w:r>
    </w:p>
    <w:p w:rsidR="00790F64" w:rsidRPr="00604F0E" w:rsidRDefault="00790F64" w:rsidP="00DE1372">
      <w:pPr>
        <w:spacing w:after="0" w:line="240" w:lineRule="auto"/>
        <w:jc w:val="both"/>
        <w:rPr>
          <w:rFonts w:ascii="Times New Roman" w:eastAsia="Times New Roman" w:hAnsi="Times New Roman" w:cs="Times New Roman"/>
          <w:sz w:val="24"/>
          <w:szCs w:val="24"/>
        </w:rPr>
      </w:pPr>
      <w:bookmarkStart w:id="78" w:name="1436"/>
      <w:bookmarkEnd w:id="77"/>
    </w:p>
    <w:p w:rsidR="003D6A6E" w:rsidRPr="00604F0E" w:rsidRDefault="000F2B8A" w:rsidP="003D6A6E">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Il ne peut non plus être dérogé, au détriment de l'agent commercial, aux articles 432 paragraphe 3, 434 et, avant la fin du contrat, à l'article 442.</w:t>
      </w:r>
      <w:bookmarkEnd w:id="78"/>
    </w:p>
    <w:p w:rsidR="003D6A6E" w:rsidRPr="00604F0E" w:rsidRDefault="003D6A6E" w:rsidP="003D6A6E">
      <w:pPr>
        <w:spacing w:after="0" w:line="240" w:lineRule="auto"/>
        <w:jc w:val="both"/>
        <w:rPr>
          <w:rFonts w:ascii="Times New Roman" w:eastAsia="Times New Roman" w:hAnsi="Times New Roman" w:cs="Times New Roman"/>
          <w:sz w:val="24"/>
          <w:szCs w:val="24"/>
        </w:rPr>
      </w:pPr>
    </w:p>
    <w:p w:rsidR="003D6A6E" w:rsidRPr="00604F0E" w:rsidRDefault="003D6A6E" w:rsidP="003D6A6E">
      <w:pPr>
        <w:spacing w:after="0" w:line="240" w:lineRule="auto"/>
        <w:jc w:val="both"/>
        <w:rPr>
          <w:rFonts w:ascii="Times New Roman" w:eastAsia="Times New Roman" w:hAnsi="Times New Roman" w:cs="Times New Roman"/>
          <w:sz w:val="24"/>
          <w:szCs w:val="24"/>
        </w:rPr>
      </w:pPr>
      <w:r w:rsidRPr="00604F0E">
        <w:rPr>
          <w:rFonts w:ascii="Times New Roman" w:hAnsi="Times New Roman"/>
          <w:sz w:val="24"/>
        </w:rPr>
        <w:t>Les dispositions susmentionnées forment un aperçu général des principales dispositions légales néerlandaises relatives au contrat d'agence. Cet aperçu ne peut pas être considéré comme un conseil juridique adapté à un cas spécifique quelconque. Il est donc recommandé dans ce cas de recueillir un avis juridique portant sur la question et les circonstances concernées.</w:t>
      </w:r>
    </w:p>
    <w:p w:rsidR="003D6A6E" w:rsidRPr="00604F0E" w:rsidRDefault="003D6A6E" w:rsidP="003D6A6E">
      <w:pPr>
        <w:spacing w:after="0" w:line="240" w:lineRule="auto"/>
        <w:jc w:val="both"/>
        <w:rPr>
          <w:rFonts w:ascii="Times New Roman" w:eastAsia="Times New Roman" w:hAnsi="Times New Roman" w:cs="Times New Roman"/>
          <w:sz w:val="24"/>
          <w:szCs w:val="24"/>
        </w:rPr>
      </w:pPr>
    </w:p>
    <w:p w:rsidR="003D6A6E" w:rsidRDefault="003D6A6E" w:rsidP="003D6A6E">
      <w:pPr>
        <w:spacing w:after="0" w:line="240" w:lineRule="auto"/>
        <w:jc w:val="center"/>
        <w:rPr>
          <w:rFonts w:ascii="Times New Roman" w:hAnsi="Times New Roman"/>
          <w:sz w:val="24"/>
        </w:rPr>
      </w:pPr>
      <w:r w:rsidRPr="00604F0E">
        <w:rPr>
          <w:rFonts w:ascii="Times New Roman" w:hAnsi="Times New Roman"/>
          <w:sz w:val="24"/>
        </w:rPr>
        <w:t>***</w:t>
      </w:r>
    </w:p>
    <w:p w:rsidR="00DE4B80" w:rsidRDefault="00DE4B80" w:rsidP="003D6A6E">
      <w:pPr>
        <w:spacing w:after="0" w:line="240" w:lineRule="auto"/>
        <w:jc w:val="center"/>
        <w:rPr>
          <w:rFonts w:ascii="Times New Roman" w:eastAsia="Times New Roman" w:hAnsi="Times New Roman" w:cs="Times New Roman"/>
          <w:sz w:val="24"/>
          <w:szCs w:val="24"/>
        </w:rPr>
      </w:pPr>
    </w:p>
    <w:p w:rsidR="00DE4B80" w:rsidRDefault="00DE4B80" w:rsidP="003D6A6E">
      <w:pPr>
        <w:spacing w:after="0" w:line="240" w:lineRule="auto"/>
        <w:jc w:val="center"/>
        <w:rPr>
          <w:rFonts w:ascii="Times New Roman" w:eastAsia="Times New Roman" w:hAnsi="Times New Roman" w:cs="Times New Roman"/>
          <w:sz w:val="24"/>
          <w:szCs w:val="24"/>
        </w:rPr>
      </w:pPr>
    </w:p>
    <w:p w:rsidR="00DE4B80" w:rsidRDefault="00DE4B80" w:rsidP="003D6A6E">
      <w:pPr>
        <w:spacing w:after="0" w:line="240" w:lineRule="auto"/>
        <w:jc w:val="center"/>
        <w:rPr>
          <w:rFonts w:ascii="Times New Roman" w:eastAsia="Times New Roman" w:hAnsi="Times New Roman" w:cs="Times New Roman"/>
          <w:sz w:val="24"/>
          <w:szCs w:val="24"/>
        </w:rPr>
      </w:pPr>
    </w:p>
    <w:p w:rsidR="00DE4B80" w:rsidRDefault="00DE4B80" w:rsidP="003D6A6E">
      <w:pPr>
        <w:spacing w:after="0" w:line="240" w:lineRule="auto"/>
        <w:jc w:val="center"/>
        <w:rPr>
          <w:rFonts w:ascii="Times New Roman" w:eastAsia="Times New Roman" w:hAnsi="Times New Roman" w:cs="Times New Roman"/>
          <w:sz w:val="24"/>
          <w:szCs w:val="24"/>
        </w:rPr>
      </w:pPr>
    </w:p>
    <w:p w:rsidR="00DE4B80" w:rsidRDefault="00DE4B80" w:rsidP="003D6A6E">
      <w:pPr>
        <w:spacing w:after="0" w:line="240" w:lineRule="auto"/>
        <w:jc w:val="center"/>
        <w:rPr>
          <w:rFonts w:ascii="Times New Roman" w:eastAsia="Times New Roman" w:hAnsi="Times New Roman" w:cs="Times New Roman"/>
          <w:sz w:val="24"/>
          <w:szCs w:val="24"/>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p w:rsidR="00DE4B80" w:rsidRDefault="00DE4B80" w:rsidP="00DE4B80">
      <w:pPr>
        <w:pStyle w:val="Geenafstand"/>
        <w:rPr>
          <w:b/>
          <w:sz w:val="28"/>
          <w:szCs w:val="28"/>
          <w:lang w:eastAsia="nl-NL" w:bidi="ar-SA"/>
        </w:rPr>
      </w:pPr>
    </w:p>
    <w:bookmarkEnd w:id="1"/>
    <w:p w:rsidR="00DE4B80" w:rsidRPr="00DE4B80" w:rsidRDefault="00DE4B80" w:rsidP="00DE4B80">
      <w:pPr>
        <w:spacing w:after="0" w:line="240" w:lineRule="auto"/>
        <w:rPr>
          <w:rFonts w:ascii="Times New Roman" w:eastAsia="Times New Roman" w:hAnsi="Times New Roman" w:cs="Times New Roman"/>
          <w:sz w:val="20"/>
          <w:szCs w:val="20"/>
          <w:lang w:val="de-DE"/>
        </w:rPr>
      </w:pPr>
    </w:p>
    <w:sectPr w:rsidR="00DE4B80" w:rsidRPr="00DE4B80">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E2" w:rsidRDefault="00964CE2" w:rsidP="003D6A6E">
      <w:pPr>
        <w:spacing w:after="0" w:line="240" w:lineRule="auto"/>
      </w:pPr>
      <w:r>
        <w:separator/>
      </w:r>
    </w:p>
  </w:endnote>
  <w:endnote w:type="continuationSeparator" w:id="0">
    <w:p w:rsidR="00964CE2" w:rsidRDefault="00964CE2" w:rsidP="003D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48049"/>
      <w:docPartObj>
        <w:docPartGallery w:val="Page Numbers (Bottom of Page)"/>
        <w:docPartUnique/>
      </w:docPartObj>
    </w:sdtPr>
    <w:sdtEndPr/>
    <w:sdtContent>
      <w:p w:rsidR="003D6A6E" w:rsidRDefault="003D6A6E">
        <w:pPr>
          <w:pStyle w:val="Voettekst"/>
          <w:jc w:val="right"/>
        </w:pPr>
        <w:r>
          <w:fldChar w:fldCharType="begin"/>
        </w:r>
        <w:r>
          <w:instrText>PAGE   \* MERGEFORMAT</w:instrText>
        </w:r>
        <w:r>
          <w:fldChar w:fldCharType="separate"/>
        </w:r>
        <w:r w:rsidR="002D2EBA">
          <w:rPr>
            <w:noProof/>
          </w:rPr>
          <w:t>7</w:t>
        </w:r>
        <w:r>
          <w:fldChar w:fldCharType="end"/>
        </w:r>
      </w:p>
    </w:sdtContent>
  </w:sdt>
  <w:p w:rsidR="003D6A6E" w:rsidRDefault="003D6A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E2" w:rsidRDefault="00964CE2" w:rsidP="003D6A6E">
      <w:pPr>
        <w:spacing w:after="0" w:line="240" w:lineRule="auto"/>
      </w:pPr>
      <w:r>
        <w:separator/>
      </w:r>
    </w:p>
  </w:footnote>
  <w:footnote w:type="continuationSeparator" w:id="0">
    <w:p w:rsidR="00964CE2" w:rsidRDefault="00964CE2" w:rsidP="003D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02" w:rsidRPr="00DE4B80" w:rsidRDefault="00D00F02">
    <w:pPr>
      <w:pStyle w:val="Koptekst"/>
      <w:rPr>
        <w:b/>
        <w:sz w:val="28"/>
        <w:szCs w:val="28"/>
      </w:rPr>
    </w:pPr>
    <w:r w:rsidRPr="00DE4B80">
      <w:rPr>
        <w:b/>
        <w:sz w:val="28"/>
        <w:szCs w:val="28"/>
      </w:rPr>
      <w:t xml:space="preserve"> </w:t>
    </w:r>
    <w:r w:rsidRPr="00DE4B80">
      <w:rPr>
        <w:sz w:val="28"/>
        <w:szCs w:val="28"/>
      </w:rPr>
      <w:tab/>
    </w:r>
    <w:r w:rsidRPr="00DE4B80">
      <w:rPr>
        <w:sz w:val="28"/>
        <w:szCs w:val="28"/>
      </w:rPr>
      <w:tab/>
    </w:r>
    <w:r w:rsidRPr="00DE4B80">
      <w:rPr>
        <w:b/>
        <w:sz w:val="20"/>
        <w:szCs w:val="20"/>
      </w:rPr>
      <w:fldChar w:fldCharType="begin"/>
    </w:r>
    <w:r w:rsidRPr="00DE4B80">
      <w:rPr>
        <w:b/>
        <w:sz w:val="20"/>
        <w:szCs w:val="20"/>
      </w:rPr>
      <w:instrText xml:space="preserve"> TIME \@ "d-M-yyyy" </w:instrText>
    </w:r>
    <w:r w:rsidRPr="00DE4B80">
      <w:rPr>
        <w:b/>
        <w:sz w:val="20"/>
        <w:szCs w:val="20"/>
      </w:rPr>
      <w:fldChar w:fldCharType="separate"/>
    </w:r>
    <w:r w:rsidR="002D2EBA">
      <w:rPr>
        <w:b/>
        <w:noProof/>
        <w:sz w:val="20"/>
        <w:szCs w:val="20"/>
      </w:rPr>
      <w:t>13-11-2014</w:t>
    </w:r>
    <w:r w:rsidRPr="00DE4B80">
      <w:rPr>
        <w:b/>
        <w:sz w:val="20"/>
        <w:szCs w:val="20"/>
      </w:rPr>
      <w:fldChar w:fldCharType="end"/>
    </w:r>
  </w:p>
  <w:p w:rsidR="00D00F02" w:rsidRDefault="00D00F0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B3"/>
    <w:rsid w:val="000F2B8A"/>
    <w:rsid w:val="002D2EBA"/>
    <w:rsid w:val="003D6A6E"/>
    <w:rsid w:val="00446520"/>
    <w:rsid w:val="00564938"/>
    <w:rsid w:val="00604F0E"/>
    <w:rsid w:val="007020F2"/>
    <w:rsid w:val="00790F64"/>
    <w:rsid w:val="00835A5C"/>
    <w:rsid w:val="00851284"/>
    <w:rsid w:val="008F3A33"/>
    <w:rsid w:val="00964CE2"/>
    <w:rsid w:val="00AF79AC"/>
    <w:rsid w:val="00B350FE"/>
    <w:rsid w:val="00BF7506"/>
    <w:rsid w:val="00C26FB3"/>
    <w:rsid w:val="00C736F1"/>
    <w:rsid w:val="00D00F02"/>
    <w:rsid w:val="00D57CF9"/>
    <w:rsid w:val="00D77296"/>
    <w:rsid w:val="00DE1372"/>
    <w:rsid w:val="00DE4B80"/>
    <w:rsid w:val="00F10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6A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A6E"/>
  </w:style>
  <w:style w:type="paragraph" w:styleId="Voettekst">
    <w:name w:val="footer"/>
    <w:basedOn w:val="Standaard"/>
    <w:link w:val="VoettekstChar"/>
    <w:uiPriority w:val="99"/>
    <w:unhideWhenUsed/>
    <w:rsid w:val="003D6A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A6E"/>
  </w:style>
  <w:style w:type="paragraph" w:styleId="Ballontekst">
    <w:name w:val="Balloon Text"/>
    <w:basedOn w:val="Standaard"/>
    <w:link w:val="BallontekstChar"/>
    <w:uiPriority w:val="99"/>
    <w:semiHidden/>
    <w:unhideWhenUsed/>
    <w:rsid w:val="00D00F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F02"/>
    <w:rPr>
      <w:rFonts w:ascii="Tahoma" w:hAnsi="Tahoma" w:cs="Tahoma"/>
      <w:sz w:val="16"/>
      <w:szCs w:val="16"/>
    </w:rPr>
  </w:style>
  <w:style w:type="paragraph" w:styleId="Geenafstand">
    <w:name w:val="No Spacing"/>
    <w:uiPriority w:val="1"/>
    <w:qFormat/>
    <w:rsid w:val="00DE4B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6A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A6E"/>
  </w:style>
  <w:style w:type="paragraph" w:styleId="Voettekst">
    <w:name w:val="footer"/>
    <w:basedOn w:val="Standaard"/>
    <w:link w:val="VoettekstChar"/>
    <w:uiPriority w:val="99"/>
    <w:unhideWhenUsed/>
    <w:rsid w:val="003D6A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A6E"/>
  </w:style>
  <w:style w:type="paragraph" w:styleId="Ballontekst">
    <w:name w:val="Balloon Text"/>
    <w:basedOn w:val="Standaard"/>
    <w:link w:val="BallontekstChar"/>
    <w:uiPriority w:val="99"/>
    <w:semiHidden/>
    <w:unhideWhenUsed/>
    <w:rsid w:val="00D00F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F02"/>
    <w:rPr>
      <w:rFonts w:ascii="Tahoma" w:hAnsi="Tahoma" w:cs="Tahoma"/>
      <w:sz w:val="16"/>
      <w:szCs w:val="16"/>
    </w:rPr>
  </w:style>
  <w:style w:type="paragraph" w:styleId="Geenafstand">
    <w:name w:val="No Spacing"/>
    <w:uiPriority w:val="1"/>
    <w:qFormat/>
    <w:rsid w:val="00DE4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4630">
      <w:bodyDiv w:val="1"/>
      <w:marLeft w:val="0"/>
      <w:marRight w:val="0"/>
      <w:marTop w:val="0"/>
      <w:marBottom w:val="0"/>
      <w:divBdr>
        <w:top w:val="none" w:sz="0" w:space="0" w:color="auto"/>
        <w:left w:val="none" w:sz="0" w:space="0" w:color="auto"/>
        <w:bottom w:val="none" w:sz="0" w:space="0" w:color="auto"/>
        <w:right w:val="none" w:sz="0" w:space="0" w:color="auto"/>
      </w:divBdr>
      <w:divsChild>
        <w:div w:id="278219031">
          <w:marLeft w:val="0"/>
          <w:marRight w:val="0"/>
          <w:marTop w:val="0"/>
          <w:marBottom w:val="0"/>
          <w:divBdr>
            <w:top w:val="none" w:sz="0" w:space="0" w:color="auto"/>
            <w:left w:val="none" w:sz="0" w:space="0" w:color="auto"/>
            <w:bottom w:val="none" w:sz="0" w:space="0" w:color="auto"/>
            <w:right w:val="none" w:sz="0" w:space="0" w:color="auto"/>
          </w:divBdr>
          <w:divsChild>
            <w:div w:id="1050881211">
              <w:marLeft w:val="0"/>
              <w:marRight w:val="0"/>
              <w:marTop w:val="0"/>
              <w:marBottom w:val="0"/>
              <w:divBdr>
                <w:top w:val="none" w:sz="0" w:space="0" w:color="auto"/>
                <w:left w:val="none" w:sz="0" w:space="0" w:color="auto"/>
                <w:bottom w:val="none" w:sz="0" w:space="0" w:color="auto"/>
                <w:right w:val="none" w:sz="0" w:space="0" w:color="auto"/>
              </w:divBdr>
              <w:divsChild>
                <w:div w:id="1941065068">
                  <w:marLeft w:val="0"/>
                  <w:marRight w:val="0"/>
                  <w:marTop w:val="0"/>
                  <w:marBottom w:val="0"/>
                  <w:divBdr>
                    <w:top w:val="none" w:sz="0" w:space="0" w:color="auto"/>
                    <w:left w:val="none" w:sz="0" w:space="0" w:color="auto"/>
                    <w:bottom w:val="none" w:sz="0" w:space="0" w:color="auto"/>
                    <w:right w:val="none" w:sz="0" w:space="0" w:color="auto"/>
                  </w:divBdr>
                  <w:divsChild>
                    <w:div w:id="1823696849">
                      <w:marLeft w:val="0"/>
                      <w:marRight w:val="0"/>
                      <w:marTop w:val="0"/>
                      <w:marBottom w:val="0"/>
                      <w:divBdr>
                        <w:top w:val="none" w:sz="0" w:space="0" w:color="auto"/>
                        <w:left w:val="none" w:sz="0" w:space="0" w:color="auto"/>
                        <w:bottom w:val="none" w:sz="0" w:space="0" w:color="auto"/>
                        <w:right w:val="none" w:sz="0" w:space="0" w:color="auto"/>
                      </w:divBdr>
                      <w:divsChild>
                        <w:div w:id="2043556597">
                          <w:marLeft w:val="0"/>
                          <w:marRight w:val="0"/>
                          <w:marTop w:val="0"/>
                          <w:marBottom w:val="0"/>
                          <w:divBdr>
                            <w:top w:val="none" w:sz="0" w:space="0" w:color="auto"/>
                            <w:left w:val="none" w:sz="0" w:space="0" w:color="auto"/>
                            <w:bottom w:val="none" w:sz="0" w:space="0" w:color="auto"/>
                            <w:right w:val="none" w:sz="0" w:space="0" w:color="auto"/>
                          </w:divBdr>
                          <w:divsChild>
                            <w:div w:id="831794923">
                              <w:marLeft w:val="0"/>
                              <w:marRight w:val="0"/>
                              <w:marTop w:val="0"/>
                              <w:marBottom w:val="0"/>
                              <w:divBdr>
                                <w:top w:val="none" w:sz="0" w:space="0" w:color="auto"/>
                                <w:left w:val="none" w:sz="0" w:space="0" w:color="auto"/>
                                <w:bottom w:val="none" w:sz="0" w:space="0" w:color="auto"/>
                                <w:right w:val="none" w:sz="0" w:space="0" w:color="auto"/>
                              </w:divBdr>
                              <w:divsChild>
                                <w:div w:id="1584102963">
                                  <w:marLeft w:val="0"/>
                                  <w:marRight w:val="0"/>
                                  <w:marTop w:val="0"/>
                                  <w:marBottom w:val="0"/>
                                  <w:divBdr>
                                    <w:top w:val="none" w:sz="0" w:space="0" w:color="auto"/>
                                    <w:left w:val="none" w:sz="0" w:space="0" w:color="auto"/>
                                    <w:bottom w:val="none" w:sz="0" w:space="0" w:color="auto"/>
                                    <w:right w:val="none" w:sz="0" w:space="0" w:color="auto"/>
                                  </w:divBdr>
                                  <w:divsChild>
                                    <w:div w:id="614560305">
                                      <w:marLeft w:val="0"/>
                                      <w:marRight w:val="0"/>
                                      <w:marTop w:val="0"/>
                                      <w:marBottom w:val="0"/>
                                      <w:divBdr>
                                        <w:top w:val="none" w:sz="0" w:space="0" w:color="auto"/>
                                        <w:left w:val="none" w:sz="0" w:space="0" w:color="auto"/>
                                        <w:bottom w:val="none" w:sz="0" w:space="0" w:color="auto"/>
                                        <w:right w:val="none" w:sz="0" w:space="0" w:color="auto"/>
                                      </w:divBdr>
                                    </w:div>
                                  </w:divsChild>
                                </w:div>
                                <w:div w:id="681511344">
                                  <w:marLeft w:val="0"/>
                                  <w:marRight w:val="0"/>
                                  <w:marTop w:val="0"/>
                                  <w:marBottom w:val="0"/>
                                  <w:divBdr>
                                    <w:top w:val="none" w:sz="0" w:space="0" w:color="auto"/>
                                    <w:left w:val="none" w:sz="0" w:space="0" w:color="auto"/>
                                    <w:bottom w:val="none" w:sz="0" w:space="0" w:color="auto"/>
                                    <w:right w:val="none" w:sz="0" w:space="0" w:color="auto"/>
                                  </w:divBdr>
                                  <w:divsChild>
                                    <w:div w:id="342632736">
                                      <w:marLeft w:val="0"/>
                                      <w:marRight w:val="0"/>
                                      <w:marTop w:val="0"/>
                                      <w:marBottom w:val="0"/>
                                      <w:divBdr>
                                        <w:top w:val="none" w:sz="0" w:space="0" w:color="auto"/>
                                        <w:left w:val="none" w:sz="0" w:space="0" w:color="auto"/>
                                        <w:bottom w:val="none" w:sz="0" w:space="0" w:color="auto"/>
                                        <w:right w:val="none" w:sz="0" w:space="0" w:color="auto"/>
                                      </w:divBdr>
                                    </w:div>
                                    <w:div w:id="1268387015">
                                      <w:marLeft w:val="0"/>
                                      <w:marRight w:val="0"/>
                                      <w:marTop w:val="0"/>
                                      <w:marBottom w:val="0"/>
                                      <w:divBdr>
                                        <w:top w:val="none" w:sz="0" w:space="0" w:color="auto"/>
                                        <w:left w:val="none" w:sz="0" w:space="0" w:color="auto"/>
                                        <w:bottom w:val="none" w:sz="0" w:space="0" w:color="auto"/>
                                        <w:right w:val="none" w:sz="0" w:space="0" w:color="auto"/>
                                      </w:divBdr>
                                    </w:div>
                                  </w:divsChild>
                                </w:div>
                                <w:div w:id="557207275">
                                  <w:marLeft w:val="0"/>
                                  <w:marRight w:val="0"/>
                                  <w:marTop w:val="0"/>
                                  <w:marBottom w:val="0"/>
                                  <w:divBdr>
                                    <w:top w:val="none" w:sz="0" w:space="0" w:color="auto"/>
                                    <w:left w:val="none" w:sz="0" w:space="0" w:color="auto"/>
                                    <w:bottom w:val="none" w:sz="0" w:space="0" w:color="auto"/>
                                    <w:right w:val="none" w:sz="0" w:space="0" w:color="auto"/>
                                  </w:divBdr>
                                  <w:divsChild>
                                    <w:div w:id="623968996">
                                      <w:marLeft w:val="0"/>
                                      <w:marRight w:val="0"/>
                                      <w:marTop w:val="0"/>
                                      <w:marBottom w:val="0"/>
                                      <w:divBdr>
                                        <w:top w:val="none" w:sz="0" w:space="0" w:color="auto"/>
                                        <w:left w:val="none" w:sz="0" w:space="0" w:color="auto"/>
                                        <w:bottom w:val="none" w:sz="0" w:space="0" w:color="auto"/>
                                        <w:right w:val="none" w:sz="0" w:space="0" w:color="auto"/>
                                      </w:divBdr>
                                    </w:div>
                                    <w:div w:id="1610814963">
                                      <w:marLeft w:val="0"/>
                                      <w:marRight w:val="0"/>
                                      <w:marTop w:val="0"/>
                                      <w:marBottom w:val="0"/>
                                      <w:divBdr>
                                        <w:top w:val="none" w:sz="0" w:space="0" w:color="auto"/>
                                        <w:left w:val="none" w:sz="0" w:space="0" w:color="auto"/>
                                        <w:bottom w:val="none" w:sz="0" w:space="0" w:color="auto"/>
                                        <w:right w:val="none" w:sz="0" w:space="0" w:color="auto"/>
                                      </w:divBdr>
                                    </w:div>
                                  </w:divsChild>
                                </w:div>
                                <w:div w:id="1415324858">
                                  <w:marLeft w:val="0"/>
                                  <w:marRight w:val="0"/>
                                  <w:marTop w:val="0"/>
                                  <w:marBottom w:val="0"/>
                                  <w:divBdr>
                                    <w:top w:val="none" w:sz="0" w:space="0" w:color="auto"/>
                                    <w:left w:val="none" w:sz="0" w:space="0" w:color="auto"/>
                                    <w:bottom w:val="none" w:sz="0" w:space="0" w:color="auto"/>
                                    <w:right w:val="none" w:sz="0" w:space="0" w:color="auto"/>
                                  </w:divBdr>
                                </w:div>
                                <w:div w:id="480004070">
                                  <w:marLeft w:val="0"/>
                                  <w:marRight w:val="0"/>
                                  <w:marTop w:val="0"/>
                                  <w:marBottom w:val="0"/>
                                  <w:divBdr>
                                    <w:top w:val="none" w:sz="0" w:space="0" w:color="auto"/>
                                    <w:left w:val="none" w:sz="0" w:space="0" w:color="auto"/>
                                    <w:bottom w:val="none" w:sz="0" w:space="0" w:color="auto"/>
                                    <w:right w:val="none" w:sz="0" w:space="0" w:color="auto"/>
                                  </w:divBdr>
                                  <w:divsChild>
                                    <w:div w:id="231552175">
                                      <w:marLeft w:val="0"/>
                                      <w:marRight w:val="0"/>
                                      <w:marTop w:val="0"/>
                                      <w:marBottom w:val="0"/>
                                      <w:divBdr>
                                        <w:top w:val="none" w:sz="0" w:space="0" w:color="auto"/>
                                        <w:left w:val="none" w:sz="0" w:space="0" w:color="auto"/>
                                        <w:bottom w:val="none" w:sz="0" w:space="0" w:color="auto"/>
                                        <w:right w:val="none" w:sz="0" w:space="0" w:color="auto"/>
                                      </w:divBdr>
                                    </w:div>
                                    <w:div w:id="1120565757">
                                      <w:marLeft w:val="0"/>
                                      <w:marRight w:val="0"/>
                                      <w:marTop w:val="0"/>
                                      <w:marBottom w:val="0"/>
                                      <w:divBdr>
                                        <w:top w:val="none" w:sz="0" w:space="0" w:color="auto"/>
                                        <w:left w:val="none" w:sz="0" w:space="0" w:color="auto"/>
                                        <w:bottom w:val="none" w:sz="0" w:space="0" w:color="auto"/>
                                        <w:right w:val="none" w:sz="0" w:space="0" w:color="auto"/>
                                      </w:divBdr>
                                    </w:div>
                                  </w:divsChild>
                                </w:div>
                                <w:div w:id="2048069341">
                                  <w:marLeft w:val="0"/>
                                  <w:marRight w:val="0"/>
                                  <w:marTop w:val="0"/>
                                  <w:marBottom w:val="0"/>
                                  <w:divBdr>
                                    <w:top w:val="none" w:sz="0" w:space="0" w:color="auto"/>
                                    <w:left w:val="none" w:sz="0" w:space="0" w:color="auto"/>
                                    <w:bottom w:val="none" w:sz="0" w:space="0" w:color="auto"/>
                                    <w:right w:val="none" w:sz="0" w:space="0" w:color="auto"/>
                                  </w:divBdr>
                                  <w:divsChild>
                                    <w:div w:id="1626427344">
                                      <w:marLeft w:val="0"/>
                                      <w:marRight w:val="0"/>
                                      <w:marTop w:val="0"/>
                                      <w:marBottom w:val="0"/>
                                      <w:divBdr>
                                        <w:top w:val="none" w:sz="0" w:space="0" w:color="auto"/>
                                        <w:left w:val="none" w:sz="0" w:space="0" w:color="auto"/>
                                        <w:bottom w:val="none" w:sz="0" w:space="0" w:color="auto"/>
                                        <w:right w:val="none" w:sz="0" w:space="0" w:color="auto"/>
                                      </w:divBdr>
                                    </w:div>
                                    <w:div w:id="1881897188">
                                      <w:marLeft w:val="0"/>
                                      <w:marRight w:val="0"/>
                                      <w:marTop w:val="0"/>
                                      <w:marBottom w:val="0"/>
                                      <w:divBdr>
                                        <w:top w:val="none" w:sz="0" w:space="0" w:color="auto"/>
                                        <w:left w:val="none" w:sz="0" w:space="0" w:color="auto"/>
                                        <w:bottom w:val="none" w:sz="0" w:space="0" w:color="auto"/>
                                        <w:right w:val="none" w:sz="0" w:space="0" w:color="auto"/>
                                      </w:divBdr>
                                    </w:div>
                                  </w:divsChild>
                                </w:div>
                                <w:div w:id="480343519">
                                  <w:marLeft w:val="0"/>
                                  <w:marRight w:val="0"/>
                                  <w:marTop w:val="0"/>
                                  <w:marBottom w:val="0"/>
                                  <w:divBdr>
                                    <w:top w:val="none" w:sz="0" w:space="0" w:color="auto"/>
                                    <w:left w:val="none" w:sz="0" w:space="0" w:color="auto"/>
                                    <w:bottom w:val="none" w:sz="0" w:space="0" w:color="auto"/>
                                    <w:right w:val="none" w:sz="0" w:space="0" w:color="auto"/>
                                  </w:divBdr>
                                  <w:divsChild>
                                    <w:div w:id="1394503815">
                                      <w:marLeft w:val="0"/>
                                      <w:marRight w:val="0"/>
                                      <w:marTop w:val="0"/>
                                      <w:marBottom w:val="0"/>
                                      <w:divBdr>
                                        <w:top w:val="none" w:sz="0" w:space="0" w:color="auto"/>
                                        <w:left w:val="none" w:sz="0" w:space="0" w:color="auto"/>
                                        <w:bottom w:val="none" w:sz="0" w:space="0" w:color="auto"/>
                                        <w:right w:val="none" w:sz="0" w:space="0" w:color="auto"/>
                                      </w:divBdr>
                                    </w:div>
                                    <w:div w:id="558395707">
                                      <w:marLeft w:val="0"/>
                                      <w:marRight w:val="0"/>
                                      <w:marTop w:val="0"/>
                                      <w:marBottom w:val="0"/>
                                      <w:divBdr>
                                        <w:top w:val="none" w:sz="0" w:space="0" w:color="auto"/>
                                        <w:left w:val="none" w:sz="0" w:space="0" w:color="auto"/>
                                        <w:bottom w:val="none" w:sz="0" w:space="0" w:color="auto"/>
                                        <w:right w:val="none" w:sz="0" w:space="0" w:color="auto"/>
                                      </w:divBdr>
                                    </w:div>
                                  </w:divsChild>
                                </w:div>
                                <w:div w:id="573203343">
                                  <w:marLeft w:val="0"/>
                                  <w:marRight w:val="0"/>
                                  <w:marTop w:val="0"/>
                                  <w:marBottom w:val="0"/>
                                  <w:divBdr>
                                    <w:top w:val="none" w:sz="0" w:space="0" w:color="auto"/>
                                    <w:left w:val="none" w:sz="0" w:space="0" w:color="auto"/>
                                    <w:bottom w:val="none" w:sz="0" w:space="0" w:color="auto"/>
                                    <w:right w:val="none" w:sz="0" w:space="0" w:color="auto"/>
                                  </w:divBdr>
                                  <w:divsChild>
                                    <w:div w:id="242032089">
                                      <w:marLeft w:val="0"/>
                                      <w:marRight w:val="0"/>
                                      <w:marTop w:val="0"/>
                                      <w:marBottom w:val="0"/>
                                      <w:divBdr>
                                        <w:top w:val="none" w:sz="0" w:space="0" w:color="auto"/>
                                        <w:left w:val="none" w:sz="0" w:space="0" w:color="auto"/>
                                        <w:bottom w:val="none" w:sz="0" w:space="0" w:color="auto"/>
                                        <w:right w:val="none" w:sz="0" w:space="0" w:color="auto"/>
                                      </w:divBdr>
                                    </w:div>
                                    <w:div w:id="488257481">
                                      <w:marLeft w:val="0"/>
                                      <w:marRight w:val="0"/>
                                      <w:marTop w:val="0"/>
                                      <w:marBottom w:val="0"/>
                                      <w:divBdr>
                                        <w:top w:val="none" w:sz="0" w:space="0" w:color="auto"/>
                                        <w:left w:val="none" w:sz="0" w:space="0" w:color="auto"/>
                                        <w:bottom w:val="none" w:sz="0" w:space="0" w:color="auto"/>
                                        <w:right w:val="none" w:sz="0" w:space="0" w:color="auto"/>
                                      </w:divBdr>
                                    </w:div>
                                  </w:divsChild>
                                </w:div>
                                <w:div w:id="409230625">
                                  <w:marLeft w:val="0"/>
                                  <w:marRight w:val="0"/>
                                  <w:marTop w:val="0"/>
                                  <w:marBottom w:val="0"/>
                                  <w:divBdr>
                                    <w:top w:val="none" w:sz="0" w:space="0" w:color="auto"/>
                                    <w:left w:val="none" w:sz="0" w:space="0" w:color="auto"/>
                                    <w:bottom w:val="none" w:sz="0" w:space="0" w:color="auto"/>
                                    <w:right w:val="none" w:sz="0" w:space="0" w:color="auto"/>
                                  </w:divBdr>
                                </w:div>
                                <w:div w:id="1663511010">
                                  <w:marLeft w:val="0"/>
                                  <w:marRight w:val="0"/>
                                  <w:marTop w:val="0"/>
                                  <w:marBottom w:val="0"/>
                                  <w:divBdr>
                                    <w:top w:val="none" w:sz="0" w:space="0" w:color="auto"/>
                                    <w:left w:val="none" w:sz="0" w:space="0" w:color="auto"/>
                                    <w:bottom w:val="none" w:sz="0" w:space="0" w:color="auto"/>
                                    <w:right w:val="none" w:sz="0" w:space="0" w:color="auto"/>
                                  </w:divBdr>
                                  <w:divsChild>
                                    <w:div w:id="1274904539">
                                      <w:marLeft w:val="0"/>
                                      <w:marRight w:val="0"/>
                                      <w:marTop w:val="0"/>
                                      <w:marBottom w:val="0"/>
                                      <w:divBdr>
                                        <w:top w:val="none" w:sz="0" w:space="0" w:color="auto"/>
                                        <w:left w:val="none" w:sz="0" w:space="0" w:color="auto"/>
                                        <w:bottom w:val="none" w:sz="0" w:space="0" w:color="auto"/>
                                        <w:right w:val="none" w:sz="0" w:space="0" w:color="auto"/>
                                      </w:divBdr>
                                    </w:div>
                                    <w:div w:id="602344772">
                                      <w:marLeft w:val="0"/>
                                      <w:marRight w:val="0"/>
                                      <w:marTop w:val="0"/>
                                      <w:marBottom w:val="0"/>
                                      <w:divBdr>
                                        <w:top w:val="none" w:sz="0" w:space="0" w:color="auto"/>
                                        <w:left w:val="none" w:sz="0" w:space="0" w:color="auto"/>
                                        <w:bottom w:val="none" w:sz="0" w:space="0" w:color="auto"/>
                                        <w:right w:val="none" w:sz="0" w:space="0" w:color="auto"/>
                                      </w:divBdr>
                                    </w:div>
                                  </w:divsChild>
                                </w:div>
                                <w:div w:id="208304356">
                                  <w:marLeft w:val="0"/>
                                  <w:marRight w:val="0"/>
                                  <w:marTop w:val="0"/>
                                  <w:marBottom w:val="0"/>
                                  <w:divBdr>
                                    <w:top w:val="none" w:sz="0" w:space="0" w:color="auto"/>
                                    <w:left w:val="none" w:sz="0" w:space="0" w:color="auto"/>
                                    <w:bottom w:val="none" w:sz="0" w:space="0" w:color="auto"/>
                                    <w:right w:val="none" w:sz="0" w:space="0" w:color="auto"/>
                                  </w:divBdr>
                                  <w:divsChild>
                                    <w:div w:id="1505776659">
                                      <w:marLeft w:val="0"/>
                                      <w:marRight w:val="0"/>
                                      <w:marTop w:val="0"/>
                                      <w:marBottom w:val="0"/>
                                      <w:divBdr>
                                        <w:top w:val="none" w:sz="0" w:space="0" w:color="auto"/>
                                        <w:left w:val="none" w:sz="0" w:space="0" w:color="auto"/>
                                        <w:bottom w:val="none" w:sz="0" w:space="0" w:color="auto"/>
                                        <w:right w:val="none" w:sz="0" w:space="0" w:color="auto"/>
                                      </w:divBdr>
                                    </w:div>
                                    <w:div w:id="72553967">
                                      <w:marLeft w:val="0"/>
                                      <w:marRight w:val="0"/>
                                      <w:marTop w:val="0"/>
                                      <w:marBottom w:val="0"/>
                                      <w:divBdr>
                                        <w:top w:val="none" w:sz="0" w:space="0" w:color="auto"/>
                                        <w:left w:val="none" w:sz="0" w:space="0" w:color="auto"/>
                                        <w:bottom w:val="none" w:sz="0" w:space="0" w:color="auto"/>
                                        <w:right w:val="none" w:sz="0" w:space="0" w:color="auto"/>
                                      </w:divBdr>
                                    </w:div>
                                  </w:divsChild>
                                </w:div>
                                <w:div w:id="1929118140">
                                  <w:marLeft w:val="0"/>
                                  <w:marRight w:val="0"/>
                                  <w:marTop w:val="0"/>
                                  <w:marBottom w:val="0"/>
                                  <w:divBdr>
                                    <w:top w:val="none" w:sz="0" w:space="0" w:color="auto"/>
                                    <w:left w:val="none" w:sz="0" w:space="0" w:color="auto"/>
                                    <w:bottom w:val="none" w:sz="0" w:space="0" w:color="auto"/>
                                    <w:right w:val="none" w:sz="0" w:space="0" w:color="auto"/>
                                  </w:divBdr>
                                  <w:divsChild>
                                    <w:div w:id="1733042805">
                                      <w:marLeft w:val="0"/>
                                      <w:marRight w:val="0"/>
                                      <w:marTop w:val="0"/>
                                      <w:marBottom w:val="0"/>
                                      <w:divBdr>
                                        <w:top w:val="none" w:sz="0" w:space="0" w:color="auto"/>
                                        <w:left w:val="none" w:sz="0" w:space="0" w:color="auto"/>
                                        <w:bottom w:val="none" w:sz="0" w:space="0" w:color="auto"/>
                                        <w:right w:val="none" w:sz="0" w:space="0" w:color="auto"/>
                                      </w:divBdr>
                                    </w:div>
                                    <w:div w:id="1982729386">
                                      <w:marLeft w:val="0"/>
                                      <w:marRight w:val="0"/>
                                      <w:marTop w:val="0"/>
                                      <w:marBottom w:val="0"/>
                                      <w:divBdr>
                                        <w:top w:val="none" w:sz="0" w:space="0" w:color="auto"/>
                                        <w:left w:val="none" w:sz="0" w:space="0" w:color="auto"/>
                                        <w:bottom w:val="none" w:sz="0" w:space="0" w:color="auto"/>
                                        <w:right w:val="none" w:sz="0" w:space="0" w:color="auto"/>
                                      </w:divBdr>
                                    </w:div>
                                  </w:divsChild>
                                </w:div>
                                <w:div w:id="441341188">
                                  <w:marLeft w:val="0"/>
                                  <w:marRight w:val="0"/>
                                  <w:marTop w:val="0"/>
                                  <w:marBottom w:val="0"/>
                                  <w:divBdr>
                                    <w:top w:val="none" w:sz="0" w:space="0" w:color="auto"/>
                                    <w:left w:val="none" w:sz="0" w:space="0" w:color="auto"/>
                                    <w:bottom w:val="none" w:sz="0" w:space="0" w:color="auto"/>
                                    <w:right w:val="none" w:sz="0" w:space="0" w:color="auto"/>
                                  </w:divBdr>
                                  <w:divsChild>
                                    <w:div w:id="71120152">
                                      <w:marLeft w:val="0"/>
                                      <w:marRight w:val="0"/>
                                      <w:marTop w:val="0"/>
                                      <w:marBottom w:val="0"/>
                                      <w:divBdr>
                                        <w:top w:val="none" w:sz="0" w:space="0" w:color="auto"/>
                                        <w:left w:val="none" w:sz="0" w:space="0" w:color="auto"/>
                                        <w:bottom w:val="none" w:sz="0" w:space="0" w:color="auto"/>
                                        <w:right w:val="none" w:sz="0" w:space="0" w:color="auto"/>
                                      </w:divBdr>
                                    </w:div>
                                    <w:div w:id="1611282256">
                                      <w:marLeft w:val="0"/>
                                      <w:marRight w:val="0"/>
                                      <w:marTop w:val="0"/>
                                      <w:marBottom w:val="0"/>
                                      <w:divBdr>
                                        <w:top w:val="none" w:sz="0" w:space="0" w:color="auto"/>
                                        <w:left w:val="none" w:sz="0" w:space="0" w:color="auto"/>
                                        <w:bottom w:val="none" w:sz="0" w:space="0" w:color="auto"/>
                                        <w:right w:val="none" w:sz="0" w:space="0" w:color="auto"/>
                                      </w:divBdr>
                                    </w:div>
                                  </w:divsChild>
                                </w:div>
                                <w:div w:id="1633711152">
                                  <w:marLeft w:val="0"/>
                                  <w:marRight w:val="0"/>
                                  <w:marTop w:val="0"/>
                                  <w:marBottom w:val="0"/>
                                  <w:divBdr>
                                    <w:top w:val="none" w:sz="0" w:space="0" w:color="auto"/>
                                    <w:left w:val="none" w:sz="0" w:space="0" w:color="auto"/>
                                    <w:bottom w:val="none" w:sz="0" w:space="0" w:color="auto"/>
                                    <w:right w:val="none" w:sz="0" w:space="0" w:color="auto"/>
                                  </w:divBdr>
                                </w:div>
                                <w:div w:id="1492133285">
                                  <w:marLeft w:val="0"/>
                                  <w:marRight w:val="0"/>
                                  <w:marTop w:val="0"/>
                                  <w:marBottom w:val="0"/>
                                  <w:divBdr>
                                    <w:top w:val="none" w:sz="0" w:space="0" w:color="auto"/>
                                    <w:left w:val="none" w:sz="0" w:space="0" w:color="auto"/>
                                    <w:bottom w:val="none" w:sz="0" w:space="0" w:color="auto"/>
                                    <w:right w:val="none" w:sz="0" w:space="0" w:color="auto"/>
                                  </w:divBdr>
                                  <w:divsChild>
                                    <w:div w:id="165486379">
                                      <w:marLeft w:val="0"/>
                                      <w:marRight w:val="0"/>
                                      <w:marTop w:val="0"/>
                                      <w:marBottom w:val="0"/>
                                      <w:divBdr>
                                        <w:top w:val="none" w:sz="0" w:space="0" w:color="auto"/>
                                        <w:left w:val="none" w:sz="0" w:space="0" w:color="auto"/>
                                        <w:bottom w:val="none" w:sz="0" w:space="0" w:color="auto"/>
                                        <w:right w:val="none" w:sz="0" w:space="0" w:color="auto"/>
                                      </w:divBdr>
                                    </w:div>
                                    <w:div w:id="979577968">
                                      <w:marLeft w:val="0"/>
                                      <w:marRight w:val="0"/>
                                      <w:marTop w:val="0"/>
                                      <w:marBottom w:val="0"/>
                                      <w:divBdr>
                                        <w:top w:val="none" w:sz="0" w:space="0" w:color="auto"/>
                                        <w:left w:val="none" w:sz="0" w:space="0" w:color="auto"/>
                                        <w:bottom w:val="none" w:sz="0" w:space="0" w:color="auto"/>
                                        <w:right w:val="none" w:sz="0" w:space="0" w:color="auto"/>
                                      </w:divBdr>
                                    </w:div>
                                  </w:divsChild>
                                </w:div>
                                <w:div w:id="560019804">
                                  <w:marLeft w:val="0"/>
                                  <w:marRight w:val="0"/>
                                  <w:marTop w:val="0"/>
                                  <w:marBottom w:val="0"/>
                                  <w:divBdr>
                                    <w:top w:val="none" w:sz="0" w:space="0" w:color="auto"/>
                                    <w:left w:val="none" w:sz="0" w:space="0" w:color="auto"/>
                                    <w:bottom w:val="none" w:sz="0" w:space="0" w:color="auto"/>
                                    <w:right w:val="none" w:sz="0" w:space="0" w:color="auto"/>
                                  </w:divBdr>
                                  <w:divsChild>
                                    <w:div w:id="1311128647">
                                      <w:marLeft w:val="0"/>
                                      <w:marRight w:val="0"/>
                                      <w:marTop w:val="0"/>
                                      <w:marBottom w:val="0"/>
                                      <w:divBdr>
                                        <w:top w:val="none" w:sz="0" w:space="0" w:color="auto"/>
                                        <w:left w:val="none" w:sz="0" w:space="0" w:color="auto"/>
                                        <w:bottom w:val="none" w:sz="0" w:space="0" w:color="auto"/>
                                        <w:right w:val="none" w:sz="0" w:space="0" w:color="auto"/>
                                      </w:divBdr>
                                    </w:div>
                                    <w:div w:id="320886230">
                                      <w:marLeft w:val="0"/>
                                      <w:marRight w:val="0"/>
                                      <w:marTop w:val="0"/>
                                      <w:marBottom w:val="0"/>
                                      <w:divBdr>
                                        <w:top w:val="none" w:sz="0" w:space="0" w:color="auto"/>
                                        <w:left w:val="none" w:sz="0" w:space="0" w:color="auto"/>
                                        <w:bottom w:val="none" w:sz="0" w:space="0" w:color="auto"/>
                                        <w:right w:val="none" w:sz="0" w:space="0" w:color="auto"/>
                                      </w:divBdr>
                                    </w:div>
                                  </w:divsChild>
                                </w:div>
                                <w:div w:id="1629706221">
                                  <w:marLeft w:val="0"/>
                                  <w:marRight w:val="0"/>
                                  <w:marTop w:val="0"/>
                                  <w:marBottom w:val="0"/>
                                  <w:divBdr>
                                    <w:top w:val="none" w:sz="0" w:space="0" w:color="auto"/>
                                    <w:left w:val="none" w:sz="0" w:space="0" w:color="auto"/>
                                    <w:bottom w:val="none" w:sz="0" w:space="0" w:color="auto"/>
                                    <w:right w:val="none" w:sz="0" w:space="0" w:color="auto"/>
                                  </w:divBdr>
                                  <w:divsChild>
                                    <w:div w:id="114905702">
                                      <w:marLeft w:val="0"/>
                                      <w:marRight w:val="0"/>
                                      <w:marTop w:val="0"/>
                                      <w:marBottom w:val="0"/>
                                      <w:divBdr>
                                        <w:top w:val="none" w:sz="0" w:space="0" w:color="auto"/>
                                        <w:left w:val="none" w:sz="0" w:space="0" w:color="auto"/>
                                        <w:bottom w:val="none" w:sz="0" w:space="0" w:color="auto"/>
                                        <w:right w:val="none" w:sz="0" w:space="0" w:color="auto"/>
                                      </w:divBdr>
                                    </w:div>
                                    <w:div w:id="664358083">
                                      <w:marLeft w:val="0"/>
                                      <w:marRight w:val="0"/>
                                      <w:marTop w:val="0"/>
                                      <w:marBottom w:val="0"/>
                                      <w:divBdr>
                                        <w:top w:val="none" w:sz="0" w:space="0" w:color="auto"/>
                                        <w:left w:val="none" w:sz="0" w:space="0" w:color="auto"/>
                                        <w:bottom w:val="none" w:sz="0" w:space="0" w:color="auto"/>
                                        <w:right w:val="none" w:sz="0" w:space="0" w:color="auto"/>
                                      </w:divBdr>
                                    </w:div>
                                  </w:divsChild>
                                </w:div>
                                <w:div w:id="14311191">
                                  <w:marLeft w:val="0"/>
                                  <w:marRight w:val="0"/>
                                  <w:marTop w:val="0"/>
                                  <w:marBottom w:val="0"/>
                                  <w:divBdr>
                                    <w:top w:val="none" w:sz="0" w:space="0" w:color="auto"/>
                                    <w:left w:val="none" w:sz="0" w:space="0" w:color="auto"/>
                                    <w:bottom w:val="none" w:sz="0" w:space="0" w:color="auto"/>
                                    <w:right w:val="none" w:sz="0" w:space="0" w:color="auto"/>
                                  </w:divBdr>
                                  <w:divsChild>
                                    <w:div w:id="1066025214">
                                      <w:marLeft w:val="0"/>
                                      <w:marRight w:val="0"/>
                                      <w:marTop w:val="0"/>
                                      <w:marBottom w:val="0"/>
                                      <w:divBdr>
                                        <w:top w:val="none" w:sz="0" w:space="0" w:color="auto"/>
                                        <w:left w:val="none" w:sz="0" w:space="0" w:color="auto"/>
                                        <w:bottom w:val="none" w:sz="0" w:space="0" w:color="auto"/>
                                        <w:right w:val="none" w:sz="0" w:space="0" w:color="auto"/>
                                      </w:divBdr>
                                    </w:div>
                                    <w:div w:id="1754281247">
                                      <w:marLeft w:val="0"/>
                                      <w:marRight w:val="0"/>
                                      <w:marTop w:val="0"/>
                                      <w:marBottom w:val="0"/>
                                      <w:divBdr>
                                        <w:top w:val="none" w:sz="0" w:space="0" w:color="auto"/>
                                        <w:left w:val="none" w:sz="0" w:space="0" w:color="auto"/>
                                        <w:bottom w:val="none" w:sz="0" w:space="0" w:color="auto"/>
                                        <w:right w:val="none" w:sz="0" w:space="0" w:color="auto"/>
                                      </w:divBdr>
                                    </w:div>
                                  </w:divsChild>
                                </w:div>
                                <w:div w:id="1706101227">
                                  <w:marLeft w:val="0"/>
                                  <w:marRight w:val="0"/>
                                  <w:marTop w:val="0"/>
                                  <w:marBottom w:val="0"/>
                                  <w:divBdr>
                                    <w:top w:val="none" w:sz="0" w:space="0" w:color="auto"/>
                                    <w:left w:val="none" w:sz="0" w:space="0" w:color="auto"/>
                                    <w:bottom w:val="none" w:sz="0" w:space="0" w:color="auto"/>
                                    <w:right w:val="none" w:sz="0" w:space="0" w:color="auto"/>
                                  </w:divBdr>
                                  <w:divsChild>
                                    <w:div w:id="138573399">
                                      <w:marLeft w:val="0"/>
                                      <w:marRight w:val="0"/>
                                      <w:marTop w:val="0"/>
                                      <w:marBottom w:val="0"/>
                                      <w:divBdr>
                                        <w:top w:val="none" w:sz="0" w:space="0" w:color="auto"/>
                                        <w:left w:val="none" w:sz="0" w:space="0" w:color="auto"/>
                                        <w:bottom w:val="none" w:sz="0" w:space="0" w:color="auto"/>
                                        <w:right w:val="none" w:sz="0" w:space="0" w:color="auto"/>
                                      </w:divBdr>
                                    </w:div>
                                    <w:div w:id="540019085">
                                      <w:marLeft w:val="0"/>
                                      <w:marRight w:val="0"/>
                                      <w:marTop w:val="0"/>
                                      <w:marBottom w:val="0"/>
                                      <w:divBdr>
                                        <w:top w:val="none" w:sz="0" w:space="0" w:color="auto"/>
                                        <w:left w:val="none" w:sz="0" w:space="0" w:color="auto"/>
                                        <w:bottom w:val="none" w:sz="0" w:space="0" w:color="auto"/>
                                        <w:right w:val="none" w:sz="0" w:space="0" w:color="auto"/>
                                      </w:divBdr>
                                    </w:div>
                                  </w:divsChild>
                                </w:div>
                                <w:div w:id="46271949">
                                  <w:marLeft w:val="0"/>
                                  <w:marRight w:val="0"/>
                                  <w:marTop w:val="0"/>
                                  <w:marBottom w:val="0"/>
                                  <w:divBdr>
                                    <w:top w:val="none" w:sz="0" w:space="0" w:color="auto"/>
                                    <w:left w:val="none" w:sz="0" w:space="0" w:color="auto"/>
                                    <w:bottom w:val="none" w:sz="0" w:space="0" w:color="auto"/>
                                    <w:right w:val="none" w:sz="0" w:space="0" w:color="auto"/>
                                  </w:divBdr>
                                  <w:divsChild>
                                    <w:div w:id="387001407">
                                      <w:marLeft w:val="0"/>
                                      <w:marRight w:val="0"/>
                                      <w:marTop w:val="0"/>
                                      <w:marBottom w:val="0"/>
                                      <w:divBdr>
                                        <w:top w:val="none" w:sz="0" w:space="0" w:color="auto"/>
                                        <w:left w:val="none" w:sz="0" w:space="0" w:color="auto"/>
                                        <w:bottom w:val="none" w:sz="0" w:space="0" w:color="auto"/>
                                        <w:right w:val="none" w:sz="0" w:space="0" w:color="auto"/>
                                      </w:divBdr>
                                    </w:div>
                                    <w:div w:id="238054911">
                                      <w:marLeft w:val="0"/>
                                      <w:marRight w:val="0"/>
                                      <w:marTop w:val="0"/>
                                      <w:marBottom w:val="0"/>
                                      <w:divBdr>
                                        <w:top w:val="none" w:sz="0" w:space="0" w:color="auto"/>
                                        <w:left w:val="none" w:sz="0" w:space="0" w:color="auto"/>
                                        <w:bottom w:val="none" w:sz="0" w:space="0" w:color="auto"/>
                                        <w:right w:val="none" w:sz="0" w:space="0" w:color="auto"/>
                                      </w:divBdr>
                                    </w:div>
                                  </w:divsChild>
                                </w:div>
                                <w:div w:id="2065522958">
                                  <w:marLeft w:val="0"/>
                                  <w:marRight w:val="0"/>
                                  <w:marTop w:val="0"/>
                                  <w:marBottom w:val="0"/>
                                  <w:divBdr>
                                    <w:top w:val="none" w:sz="0" w:space="0" w:color="auto"/>
                                    <w:left w:val="none" w:sz="0" w:space="0" w:color="auto"/>
                                    <w:bottom w:val="none" w:sz="0" w:space="0" w:color="auto"/>
                                    <w:right w:val="none" w:sz="0" w:space="0" w:color="auto"/>
                                  </w:divBdr>
                                  <w:divsChild>
                                    <w:div w:id="1831603728">
                                      <w:marLeft w:val="0"/>
                                      <w:marRight w:val="0"/>
                                      <w:marTop w:val="0"/>
                                      <w:marBottom w:val="0"/>
                                      <w:divBdr>
                                        <w:top w:val="none" w:sz="0" w:space="0" w:color="auto"/>
                                        <w:left w:val="none" w:sz="0" w:space="0" w:color="auto"/>
                                        <w:bottom w:val="none" w:sz="0" w:space="0" w:color="auto"/>
                                        <w:right w:val="none" w:sz="0" w:space="0" w:color="auto"/>
                                      </w:divBdr>
                                    </w:div>
                                    <w:div w:id="2013297426">
                                      <w:marLeft w:val="0"/>
                                      <w:marRight w:val="0"/>
                                      <w:marTop w:val="0"/>
                                      <w:marBottom w:val="0"/>
                                      <w:divBdr>
                                        <w:top w:val="none" w:sz="0" w:space="0" w:color="auto"/>
                                        <w:left w:val="none" w:sz="0" w:space="0" w:color="auto"/>
                                        <w:bottom w:val="none" w:sz="0" w:space="0" w:color="auto"/>
                                        <w:right w:val="none" w:sz="0" w:space="0" w:color="auto"/>
                                      </w:divBdr>
                                    </w:div>
                                  </w:divsChild>
                                </w:div>
                                <w:div w:id="979577686">
                                  <w:marLeft w:val="0"/>
                                  <w:marRight w:val="0"/>
                                  <w:marTop w:val="0"/>
                                  <w:marBottom w:val="0"/>
                                  <w:divBdr>
                                    <w:top w:val="none" w:sz="0" w:space="0" w:color="auto"/>
                                    <w:left w:val="none" w:sz="0" w:space="0" w:color="auto"/>
                                    <w:bottom w:val="none" w:sz="0" w:space="0" w:color="auto"/>
                                    <w:right w:val="none" w:sz="0" w:space="0" w:color="auto"/>
                                  </w:divBdr>
                                  <w:divsChild>
                                    <w:div w:id="58791684">
                                      <w:marLeft w:val="0"/>
                                      <w:marRight w:val="0"/>
                                      <w:marTop w:val="0"/>
                                      <w:marBottom w:val="0"/>
                                      <w:divBdr>
                                        <w:top w:val="none" w:sz="0" w:space="0" w:color="auto"/>
                                        <w:left w:val="none" w:sz="0" w:space="0" w:color="auto"/>
                                        <w:bottom w:val="none" w:sz="0" w:space="0" w:color="auto"/>
                                        <w:right w:val="none" w:sz="0" w:space="0" w:color="auto"/>
                                      </w:divBdr>
                                    </w:div>
                                    <w:div w:id="2091197801">
                                      <w:marLeft w:val="0"/>
                                      <w:marRight w:val="0"/>
                                      <w:marTop w:val="0"/>
                                      <w:marBottom w:val="0"/>
                                      <w:divBdr>
                                        <w:top w:val="none" w:sz="0" w:space="0" w:color="auto"/>
                                        <w:left w:val="none" w:sz="0" w:space="0" w:color="auto"/>
                                        <w:bottom w:val="none" w:sz="0" w:space="0" w:color="auto"/>
                                        <w:right w:val="none" w:sz="0" w:space="0" w:color="auto"/>
                                      </w:divBdr>
                                    </w:div>
                                  </w:divsChild>
                                </w:div>
                                <w:div w:id="1480464573">
                                  <w:marLeft w:val="0"/>
                                  <w:marRight w:val="0"/>
                                  <w:marTop w:val="0"/>
                                  <w:marBottom w:val="0"/>
                                  <w:divBdr>
                                    <w:top w:val="none" w:sz="0" w:space="0" w:color="auto"/>
                                    <w:left w:val="none" w:sz="0" w:space="0" w:color="auto"/>
                                    <w:bottom w:val="none" w:sz="0" w:space="0" w:color="auto"/>
                                    <w:right w:val="none" w:sz="0" w:space="0" w:color="auto"/>
                                  </w:divBdr>
                                </w:div>
                                <w:div w:id="680399953">
                                  <w:marLeft w:val="0"/>
                                  <w:marRight w:val="0"/>
                                  <w:marTop w:val="0"/>
                                  <w:marBottom w:val="0"/>
                                  <w:divBdr>
                                    <w:top w:val="none" w:sz="0" w:space="0" w:color="auto"/>
                                    <w:left w:val="none" w:sz="0" w:space="0" w:color="auto"/>
                                    <w:bottom w:val="none" w:sz="0" w:space="0" w:color="auto"/>
                                    <w:right w:val="none" w:sz="0" w:space="0" w:color="auto"/>
                                  </w:divBdr>
                                  <w:divsChild>
                                    <w:div w:id="126245187">
                                      <w:marLeft w:val="0"/>
                                      <w:marRight w:val="0"/>
                                      <w:marTop w:val="0"/>
                                      <w:marBottom w:val="0"/>
                                      <w:divBdr>
                                        <w:top w:val="none" w:sz="0" w:space="0" w:color="auto"/>
                                        <w:left w:val="none" w:sz="0" w:space="0" w:color="auto"/>
                                        <w:bottom w:val="none" w:sz="0" w:space="0" w:color="auto"/>
                                        <w:right w:val="none" w:sz="0" w:space="0" w:color="auto"/>
                                      </w:divBdr>
                                    </w:div>
                                    <w:div w:id="2121563820">
                                      <w:marLeft w:val="0"/>
                                      <w:marRight w:val="0"/>
                                      <w:marTop w:val="0"/>
                                      <w:marBottom w:val="0"/>
                                      <w:divBdr>
                                        <w:top w:val="none" w:sz="0" w:space="0" w:color="auto"/>
                                        <w:left w:val="none" w:sz="0" w:space="0" w:color="auto"/>
                                        <w:bottom w:val="none" w:sz="0" w:space="0" w:color="auto"/>
                                        <w:right w:val="none" w:sz="0" w:space="0" w:color="auto"/>
                                      </w:divBdr>
                                    </w:div>
                                  </w:divsChild>
                                </w:div>
                                <w:div w:id="454834887">
                                  <w:marLeft w:val="0"/>
                                  <w:marRight w:val="0"/>
                                  <w:marTop w:val="0"/>
                                  <w:marBottom w:val="0"/>
                                  <w:divBdr>
                                    <w:top w:val="none" w:sz="0" w:space="0" w:color="auto"/>
                                    <w:left w:val="none" w:sz="0" w:space="0" w:color="auto"/>
                                    <w:bottom w:val="none" w:sz="0" w:space="0" w:color="auto"/>
                                    <w:right w:val="none" w:sz="0" w:space="0" w:color="auto"/>
                                  </w:divBdr>
                                  <w:divsChild>
                                    <w:div w:id="43603284">
                                      <w:marLeft w:val="0"/>
                                      <w:marRight w:val="0"/>
                                      <w:marTop w:val="0"/>
                                      <w:marBottom w:val="0"/>
                                      <w:divBdr>
                                        <w:top w:val="none" w:sz="0" w:space="0" w:color="auto"/>
                                        <w:left w:val="none" w:sz="0" w:space="0" w:color="auto"/>
                                        <w:bottom w:val="none" w:sz="0" w:space="0" w:color="auto"/>
                                        <w:right w:val="none" w:sz="0" w:space="0" w:color="auto"/>
                                      </w:divBdr>
                                    </w:div>
                                    <w:div w:id="402144551">
                                      <w:marLeft w:val="0"/>
                                      <w:marRight w:val="0"/>
                                      <w:marTop w:val="0"/>
                                      <w:marBottom w:val="0"/>
                                      <w:divBdr>
                                        <w:top w:val="none" w:sz="0" w:space="0" w:color="auto"/>
                                        <w:left w:val="none" w:sz="0" w:space="0" w:color="auto"/>
                                        <w:bottom w:val="none" w:sz="0" w:space="0" w:color="auto"/>
                                        <w:right w:val="none" w:sz="0" w:space="0" w:color="auto"/>
                                      </w:divBdr>
                                    </w:div>
                                  </w:divsChild>
                                </w:div>
                                <w:div w:id="1979650012">
                                  <w:marLeft w:val="0"/>
                                  <w:marRight w:val="0"/>
                                  <w:marTop w:val="0"/>
                                  <w:marBottom w:val="0"/>
                                  <w:divBdr>
                                    <w:top w:val="none" w:sz="0" w:space="0" w:color="auto"/>
                                    <w:left w:val="none" w:sz="0" w:space="0" w:color="auto"/>
                                    <w:bottom w:val="none" w:sz="0" w:space="0" w:color="auto"/>
                                    <w:right w:val="none" w:sz="0" w:space="0" w:color="auto"/>
                                  </w:divBdr>
                                  <w:divsChild>
                                    <w:div w:id="2085487382">
                                      <w:marLeft w:val="0"/>
                                      <w:marRight w:val="0"/>
                                      <w:marTop w:val="0"/>
                                      <w:marBottom w:val="0"/>
                                      <w:divBdr>
                                        <w:top w:val="none" w:sz="0" w:space="0" w:color="auto"/>
                                        <w:left w:val="none" w:sz="0" w:space="0" w:color="auto"/>
                                        <w:bottom w:val="none" w:sz="0" w:space="0" w:color="auto"/>
                                        <w:right w:val="none" w:sz="0" w:space="0" w:color="auto"/>
                                      </w:divBdr>
                                    </w:div>
                                    <w:div w:id="1935163990">
                                      <w:marLeft w:val="0"/>
                                      <w:marRight w:val="0"/>
                                      <w:marTop w:val="0"/>
                                      <w:marBottom w:val="0"/>
                                      <w:divBdr>
                                        <w:top w:val="none" w:sz="0" w:space="0" w:color="auto"/>
                                        <w:left w:val="none" w:sz="0" w:space="0" w:color="auto"/>
                                        <w:bottom w:val="none" w:sz="0" w:space="0" w:color="auto"/>
                                        <w:right w:val="none" w:sz="0" w:space="0" w:color="auto"/>
                                      </w:divBdr>
                                    </w:div>
                                  </w:divsChild>
                                </w:div>
                                <w:div w:id="2106262776">
                                  <w:marLeft w:val="0"/>
                                  <w:marRight w:val="0"/>
                                  <w:marTop w:val="0"/>
                                  <w:marBottom w:val="0"/>
                                  <w:divBdr>
                                    <w:top w:val="none" w:sz="0" w:space="0" w:color="auto"/>
                                    <w:left w:val="none" w:sz="0" w:space="0" w:color="auto"/>
                                    <w:bottom w:val="none" w:sz="0" w:space="0" w:color="auto"/>
                                    <w:right w:val="none" w:sz="0" w:space="0" w:color="auto"/>
                                  </w:divBdr>
                                </w:div>
                                <w:div w:id="1216308590">
                                  <w:marLeft w:val="0"/>
                                  <w:marRight w:val="0"/>
                                  <w:marTop w:val="0"/>
                                  <w:marBottom w:val="0"/>
                                  <w:divBdr>
                                    <w:top w:val="none" w:sz="0" w:space="0" w:color="auto"/>
                                    <w:left w:val="none" w:sz="0" w:space="0" w:color="auto"/>
                                    <w:bottom w:val="none" w:sz="0" w:space="0" w:color="auto"/>
                                    <w:right w:val="none" w:sz="0" w:space="0" w:color="auto"/>
                                  </w:divBdr>
                                  <w:divsChild>
                                    <w:div w:id="859733802">
                                      <w:marLeft w:val="0"/>
                                      <w:marRight w:val="0"/>
                                      <w:marTop w:val="0"/>
                                      <w:marBottom w:val="0"/>
                                      <w:divBdr>
                                        <w:top w:val="none" w:sz="0" w:space="0" w:color="auto"/>
                                        <w:left w:val="none" w:sz="0" w:space="0" w:color="auto"/>
                                        <w:bottom w:val="none" w:sz="0" w:space="0" w:color="auto"/>
                                        <w:right w:val="none" w:sz="0" w:space="0" w:color="auto"/>
                                      </w:divBdr>
                                    </w:div>
                                    <w:div w:id="481392563">
                                      <w:marLeft w:val="0"/>
                                      <w:marRight w:val="0"/>
                                      <w:marTop w:val="0"/>
                                      <w:marBottom w:val="0"/>
                                      <w:divBdr>
                                        <w:top w:val="none" w:sz="0" w:space="0" w:color="auto"/>
                                        <w:left w:val="none" w:sz="0" w:space="0" w:color="auto"/>
                                        <w:bottom w:val="none" w:sz="0" w:space="0" w:color="auto"/>
                                        <w:right w:val="none" w:sz="0" w:space="0" w:color="auto"/>
                                      </w:divBdr>
                                    </w:div>
                                  </w:divsChild>
                                </w:div>
                                <w:div w:id="1221089828">
                                  <w:marLeft w:val="0"/>
                                  <w:marRight w:val="0"/>
                                  <w:marTop w:val="0"/>
                                  <w:marBottom w:val="0"/>
                                  <w:divBdr>
                                    <w:top w:val="none" w:sz="0" w:space="0" w:color="auto"/>
                                    <w:left w:val="none" w:sz="0" w:space="0" w:color="auto"/>
                                    <w:bottom w:val="none" w:sz="0" w:space="0" w:color="auto"/>
                                    <w:right w:val="none" w:sz="0" w:space="0" w:color="auto"/>
                                  </w:divBdr>
                                  <w:divsChild>
                                    <w:div w:id="1128863214">
                                      <w:marLeft w:val="0"/>
                                      <w:marRight w:val="0"/>
                                      <w:marTop w:val="0"/>
                                      <w:marBottom w:val="0"/>
                                      <w:divBdr>
                                        <w:top w:val="none" w:sz="0" w:space="0" w:color="auto"/>
                                        <w:left w:val="none" w:sz="0" w:space="0" w:color="auto"/>
                                        <w:bottom w:val="none" w:sz="0" w:space="0" w:color="auto"/>
                                        <w:right w:val="none" w:sz="0" w:space="0" w:color="auto"/>
                                      </w:divBdr>
                                    </w:div>
                                    <w:div w:id="1804424396">
                                      <w:marLeft w:val="0"/>
                                      <w:marRight w:val="0"/>
                                      <w:marTop w:val="0"/>
                                      <w:marBottom w:val="0"/>
                                      <w:divBdr>
                                        <w:top w:val="none" w:sz="0" w:space="0" w:color="auto"/>
                                        <w:left w:val="none" w:sz="0" w:space="0" w:color="auto"/>
                                        <w:bottom w:val="none" w:sz="0" w:space="0" w:color="auto"/>
                                        <w:right w:val="none" w:sz="0" w:space="0" w:color="auto"/>
                                      </w:divBdr>
                                    </w:div>
                                  </w:divsChild>
                                </w:div>
                                <w:div w:id="986471070">
                                  <w:marLeft w:val="0"/>
                                  <w:marRight w:val="0"/>
                                  <w:marTop w:val="0"/>
                                  <w:marBottom w:val="0"/>
                                  <w:divBdr>
                                    <w:top w:val="none" w:sz="0" w:space="0" w:color="auto"/>
                                    <w:left w:val="none" w:sz="0" w:space="0" w:color="auto"/>
                                    <w:bottom w:val="none" w:sz="0" w:space="0" w:color="auto"/>
                                    <w:right w:val="none" w:sz="0" w:space="0" w:color="auto"/>
                                  </w:divBdr>
                                  <w:divsChild>
                                    <w:div w:id="776604583">
                                      <w:marLeft w:val="0"/>
                                      <w:marRight w:val="0"/>
                                      <w:marTop w:val="0"/>
                                      <w:marBottom w:val="0"/>
                                      <w:divBdr>
                                        <w:top w:val="none" w:sz="0" w:space="0" w:color="auto"/>
                                        <w:left w:val="none" w:sz="0" w:space="0" w:color="auto"/>
                                        <w:bottom w:val="none" w:sz="0" w:space="0" w:color="auto"/>
                                        <w:right w:val="none" w:sz="0" w:space="0" w:color="auto"/>
                                      </w:divBdr>
                                    </w:div>
                                    <w:div w:id="7876870">
                                      <w:marLeft w:val="0"/>
                                      <w:marRight w:val="0"/>
                                      <w:marTop w:val="0"/>
                                      <w:marBottom w:val="0"/>
                                      <w:divBdr>
                                        <w:top w:val="none" w:sz="0" w:space="0" w:color="auto"/>
                                        <w:left w:val="none" w:sz="0" w:space="0" w:color="auto"/>
                                        <w:bottom w:val="none" w:sz="0" w:space="0" w:color="auto"/>
                                        <w:right w:val="none" w:sz="0" w:space="0" w:color="auto"/>
                                      </w:divBdr>
                                    </w:div>
                                  </w:divsChild>
                                </w:div>
                                <w:div w:id="2000696429">
                                  <w:marLeft w:val="0"/>
                                  <w:marRight w:val="0"/>
                                  <w:marTop w:val="0"/>
                                  <w:marBottom w:val="0"/>
                                  <w:divBdr>
                                    <w:top w:val="none" w:sz="0" w:space="0" w:color="auto"/>
                                    <w:left w:val="none" w:sz="0" w:space="0" w:color="auto"/>
                                    <w:bottom w:val="none" w:sz="0" w:space="0" w:color="auto"/>
                                    <w:right w:val="none" w:sz="0" w:space="0" w:color="auto"/>
                                  </w:divBdr>
                                  <w:divsChild>
                                    <w:div w:id="67264407">
                                      <w:marLeft w:val="0"/>
                                      <w:marRight w:val="0"/>
                                      <w:marTop w:val="0"/>
                                      <w:marBottom w:val="0"/>
                                      <w:divBdr>
                                        <w:top w:val="none" w:sz="0" w:space="0" w:color="auto"/>
                                        <w:left w:val="none" w:sz="0" w:space="0" w:color="auto"/>
                                        <w:bottom w:val="none" w:sz="0" w:space="0" w:color="auto"/>
                                        <w:right w:val="none" w:sz="0" w:space="0" w:color="auto"/>
                                      </w:divBdr>
                                    </w:div>
                                    <w:div w:id="1171749719">
                                      <w:marLeft w:val="0"/>
                                      <w:marRight w:val="0"/>
                                      <w:marTop w:val="0"/>
                                      <w:marBottom w:val="0"/>
                                      <w:divBdr>
                                        <w:top w:val="none" w:sz="0" w:space="0" w:color="auto"/>
                                        <w:left w:val="none" w:sz="0" w:space="0" w:color="auto"/>
                                        <w:bottom w:val="none" w:sz="0" w:space="0" w:color="auto"/>
                                        <w:right w:val="none" w:sz="0" w:space="0" w:color="auto"/>
                                      </w:divBdr>
                                    </w:div>
                                  </w:divsChild>
                                </w:div>
                                <w:div w:id="1141849781">
                                  <w:marLeft w:val="0"/>
                                  <w:marRight w:val="0"/>
                                  <w:marTop w:val="0"/>
                                  <w:marBottom w:val="0"/>
                                  <w:divBdr>
                                    <w:top w:val="none" w:sz="0" w:space="0" w:color="auto"/>
                                    <w:left w:val="none" w:sz="0" w:space="0" w:color="auto"/>
                                    <w:bottom w:val="none" w:sz="0" w:space="0" w:color="auto"/>
                                    <w:right w:val="none" w:sz="0" w:space="0" w:color="auto"/>
                                  </w:divBdr>
                                </w:div>
                                <w:div w:id="1100878647">
                                  <w:marLeft w:val="0"/>
                                  <w:marRight w:val="0"/>
                                  <w:marTop w:val="0"/>
                                  <w:marBottom w:val="0"/>
                                  <w:divBdr>
                                    <w:top w:val="none" w:sz="0" w:space="0" w:color="auto"/>
                                    <w:left w:val="none" w:sz="0" w:space="0" w:color="auto"/>
                                    <w:bottom w:val="none" w:sz="0" w:space="0" w:color="auto"/>
                                    <w:right w:val="none" w:sz="0" w:space="0" w:color="auto"/>
                                  </w:divBdr>
                                </w:div>
                                <w:div w:id="1805544160">
                                  <w:marLeft w:val="0"/>
                                  <w:marRight w:val="0"/>
                                  <w:marTop w:val="0"/>
                                  <w:marBottom w:val="0"/>
                                  <w:divBdr>
                                    <w:top w:val="none" w:sz="0" w:space="0" w:color="auto"/>
                                    <w:left w:val="none" w:sz="0" w:space="0" w:color="auto"/>
                                    <w:bottom w:val="none" w:sz="0" w:space="0" w:color="auto"/>
                                    <w:right w:val="none" w:sz="0" w:space="0" w:color="auto"/>
                                  </w:divBdr>
                                </w:div>
                                <w:div w:id="1358968353">
                                  <w:marLeft w:val="0"/>
                                  <w:marRight w:val="0"/>
                                  <w:marTop w:val="0"/>
                                  <w:marBottom w:val="0"/>
                                  <w:divBdr>
                                    <w:top w:val="none" w:sz="0" w:space="0" w:color="auto"/>
                                    <w:left w:val="none" w:sz="0" w:space="0" w:color="auto"/>
                                    <w:bottom w:val="none" w:sz="0" w:space="0" w:color="auto"/>
                                    <w:right w:val="none" w:sz="0" w:space="0" w:color="auto"/>
                                  </w:divBdr>
                                  <w:divsChild>
                                    <w:div w:id="984744256">
                                      <w:marLeft w:val="0"/>
                                      <w:marRight w:val="0"/>
                                      <w:marTop w:val="0"/>
                                      <w:marBottom w:val="0"/>
                                      <w:divBdr>
                                        <w:top w:val="none" w:sz="0" w:space="0" w:color="auto"/>
                                        <w:left w:val="none" w:sz="0" w:space="0" w:color="auto"/>
                                        <w:bottom w:val="none" w:sz="0" w:space="0" w:color="auto"/>
                                        <w:right w:val="none" w:sz="0" w:space="0" w:color="auto"/>
                                      </w:divBdr>
                                    </w:div>
                                    <w:div w:id="245848082">
                                      <w:marLeft w:val="0"/>
                                      <w:marRight w:val="0"/>
                                      <w:marTop w:val="0"/>
                                      <w:marBottom w:val="0"/>
                                      <w:divBdr>
                                        <w:top w:val="none" w:sz="0" w:space="0" w:color="auto"/>
                                        <w:left w:val="none" w:sz="0" w:space="0" w:color="auto"/>
                                        <w:bottom w:val="none" w:sz="0" w:space="0" w:color="auto"/>
                                        <w:right w:val="none" w:sz="0" w:space="0" w:color="auto"/>
                                      </w:divBdr>
                                    </w:div>
                                  </w:divsChild>
                                </w:div>
                                <w:div w:id="2134203034">
                                  <w:marLeft w:val="0"/>
                                  <w:marRight w:val="0"/>
                                  <w:marTop w:val="0"/>
                                  <w:marBottom w:val="0"/>
                                  <w:divBdr>
                                    <w:top w:val="none" w:sz="0" w:space="0" w:color="auto"/>
                                    <w:left w:val="none" w:sz="0" w:space="0" w:color="auto"/>
                                    <w:bottom w:val="none" w:sz="0" w:space="0" w:color="auto"/>
                                    <w:right w:val="none" w:sz="0" w:space="0" w:color="auto"/>
                                  </w:divBdr>
                                  <w:divsChild>
                                    <w:div w:id="461535063">
                                      <w:marLeft w:val="0"/>
                                      <w:marRight w:val="0"/>
                                      <w:marTop w:val="0"/>
                                      <w:marBottom w:val="0"/>
                                      <w:divBdr>
                                        <w:top w:val="none" w:sz="0" w:space="0" w:color="auto"/>
                                        <w:left w:val="none" w:sz="0" w:space="0" w:color="auto"/>
                                        <w:bottom w:val="none" w:sz="0" w:space="0" w:color="auto"/>
                                        <w:right w:val="none" w:sz="0" w:space="0" w:color="auto"/>
                                      </w:divBdr>
                                    </w:div>
                                    <w:div w:id="1593588210">
                                      <w:marLeft w:val="0"/>
                                      <w:marRight w:val="0"/>
                                      <w:marTop w:val="0"/>
                                      <w:marBottom w:val="0"/>
                                      <w:divBdr>
                                        <w:top w:val="none" w:sz="0" w:space="0" w:color="auto"/>
                                        <w:left w:val="none" w:sz="0" w:space="0" w:color="auto"/>
                                        <w:bottom w:val="none" w:sz="0" w:space="0" w:color="auto"/>
                                        <w:right w:val="none" w:sz="0" w:space="0" w:color="auto"/>
                                      </w:divBdr>
                                    </w:div>
                                  </w:divsChild>
                                </w:div>
                                <w:div w:id="1391920721">
                                  <w:marLeft w:val="0"/>
                                  <w:marRight w:val="0"/>
                                  <w:marTop w:val="0"/>
                                  <w:marBottom w:val="0"/>
                                  <w:divBdr>
                                    <w:top w:val="none" w:sz="0" w:space="0" w:color="auto"/>
                                    <w:left w:val="none" w:sz="0" w:space="0" w:color="auto"/>
                                    <w:bottom w:val="none" w:sz="0" w:space="0" w:color="auto"/>
                                    <w:right w:val="none" w:sz="0" w:space="0" w:color="auto"/>
                                  </w:divBdr>
                                </w:div>
                                <w:div w:id="1836337346">
                                  <w:marLeft w:val="0"/>
                                  <w:marRight w:val="0"/>
                                  <w:marTop w:val="0"/>
                                  <w:marBottom w:val="0"/>
                                  <w:divBdr>
                                    <w:top w:val="none" w:sz="0" w:space="0" w:color="auto"/>
                                    <w:left w:val="none" w:sz="0" w:space="0" w:color="auto"/>
                                    <w:bottom w:val="none" w:sz="0" w:space="0" w:color="auto"/>
                                    <w:right w:val="none" w:sz="0" w:space="0" w:color="auto"/>
                                  </w:divBdr>
                                </w:div>
                                <w:div w:id="761997430">
                                  <w:marLeft w:val="0"/>
                                  <w:marRight w:val="0"/>
                                  <w:marTop w:val="0"/>
                                  <w:marBottom w:val="0"/>
                                  <w:divBdr>
                                    <w:top w:val="none" w:sz="0" w:space="0" w:color="auto"/>
                                    <w:left w:val="none" w:sz="0" w:space="0" w:color="auto"/>
                                    <w:bottom w:val="none" w:sz="0" w:space="0" w:color="auto"/>
                                    <w:right w:val="none" w:sz="0" w:space="0" w:color="auto"/>
                                  </w:divBdr>
                                </w:div>
                                <w:div w:id="1789085794">
                                  <w:marLeft w:val="0"/>
                                  <w:marRight w:val="0"/>
                                  <w:marTop w:val="0"/>
                                  <w:marBottom w:val="0"/>
                                  <w:divBdr>
                                    <w:top w:val="none" w:sz="0" w:space="0" w:color="auto"/>
                                    <w:left w:val="none" w:sz="0" w:space="0" w:color="auto"/>
                                    <w:bottom w:val="none" w:sz="0" w:space="0" w:color="auto"/>
                                    <w:right w:val="none" w:sz="0" w:space="0" w:color="auto"/>
                                  </w:divBdr>
                                  <w:divsChild>
                                    <w:div w:id="1312908960">
                                      <w:marLeft w:val="0"/>
                                      <w:marRight w:val="0"/>
                                      <w:marTop w:val="0"/>
                                      <w:marBottom w:val="0"/>
                                      <w:divBdr>
                                        <w:top w:val="none" w:sz="0" w:space="0" w:color="auto"/>
                                        <w:left w:val="none" w:sz="0" w:space="0" w:color="auto"/>
                                        <w:bottom w:val="none" w:sz="0" w:space="0" w:color="auto"/>
                                        <w:right w:val="none" w:sz="0" w:space="0" w:color="auto"/>
                                      </w:divBdr>
                                    </w:div>
                                    <w:div w:id="479927100">
                                      <w:marLeft w:val="0"/>
                                      <w:marRight w:val="0"/>
                                      <w:marTop w:val="0"/>
                                      <w:marBottom w:val="0"/>
                                      <w:divBdr>
                                        <w:top w:val="none" w:sz="0" w:space="0" w:color="auto"/>
                                        <w:left w:val="none" w:sz="0" w:space="0" w:color="auto"/>
                                        <w:bottom w:val="none" w:sz="0" w:space="0" w:color="auto"/>
                                        <w:right w:val="none" w:sz="0" w:space="0" w:color="auto"/>
                                      </w:divBdr>
                                    </w:div>
                                  </w:divsChild>
                                </w:div>
                                <w:div w:id="1144350154">
                                  <w:marLeft w:val="0"/>
                                  <w:marRight w:val="0"/>
                                  <w:marTop w:val="0"/>
                                  <w:marBottom w:val="0"/>
                                  <w:divBdr>
                                    <w:top w:val="none" w:sz="0" w:space="0" w:color="auto"/>
                                    <w:left w:val="none" w:sz="0" w:space="0" w:color="auto"/>
                                    <w:bottom w:val="none" w:sz="0" w:space="0" w:color="auto"/>
                                    <w:right w:val="none" w:sz="0" w:space="0" w:color="auto"/>
                                  </w:divBdr>
                                  <w:divsChild>
                                    <w:div w:id="1735274656">
                                      <w:marLeft w:val="0"/>
                                      <w:marRight w:val="0"/>
                                      <w:marTop w:val="0"/>
                                      <w:marBottom w:val="0"/>
                                      <w:divBdr>
                                        <w:top w:val="none" w:sz="0" w:space="0" w:color="auto"/>
                                        <w:left w:val="none" w:sz="0" w:space="0" w:color="auto"/>
                                        <w:bottom w:val="none" w:sz="0" w:space="0" w:color="auto"/>
                                        <w:right w:val="none" w:sz="0" w:space="0" w:color="auto"/>
                                      </w:divBdr>
                                    </w:div>
                                    <w:div w:id="280035680">
                                      <w:marLeft w:val="0"/>
                                      <w:marRight w:val="0"/>
                                      <w:marTop w:val="0"/>
                                      <w:marBottom w:val="0"/>
                                      <w:divBdr>
                                        <w:top w:val="none" w:sz="0" w:space="0" w:color="auto"/>
                                        <w:left w:val="none" w:sz="0" w:space="0" w:color="auto"/>
                                        <w:bottom w:val="none" w:sz="0" w:space="0" w:color="auto"/>
                                        <w:right w:val="none" w:sz="0" w:space="0" w:color="auto"/>
                                      </w:divBdr>
                                    </w:div>
                                  </w:divsChild>
                                </w:div>
                                <w:div w:id="1079907596">
                                  <w:marLeft w:val="0"/>
                                  <w:marRight w:val="0"/>
                                  <w:marTop w:val="0"/>
                                  <w:marBottom w:val="0"/>
                                  <w:divBdr>
                                    <w:top w:val="none" w:sz="0" w:space="0" w:color="auto"/>
                                    <w:left w:val="none" w:sz="0" w:space="0" w:color="auto"/>
                                    <w:bottom w:val="none" w:sz="0" w:space="0" w:color="auto"/>
                                    <w:right w:val="none" w:sz="0" w:space="0" w:color="auto"/>
                                  </w:divBdr>
                                  <w:divsChild>
                                    <w:div w:id="173571661">
                                      <w:marLeft w:val="0"/>
                                      <w:marRight w:val="0"/>
                                      <w:marTop w:val="0"/>
                                      <w:marBottom w:val="0"/>
                                      <w:divBdr>
                                        <w:top w:val="none" w:sz="0" w:space="0" w:color="auto"/>
                                        <w:left w:val="none" w:sz="0" w:space="0" w:color="auto"/>
                                        <w:bottom w:val="none" w:sz="0" w:space="0" w:color="auto"/>
                                        <w:right w:val="none" w:sz="0" w:space="0" w:color="auto"/>
                                      </w:divBdr>
                                    </w:div>
                                    <w:div w:id="61106725">
                                      <w:marLeft w:val="0"/>
                                      <w:marRight w:val="0"/>
                                      <w:marTop w:val="0"/>
                                      <w:marBottom w:val="0"/>
                                      <w:divBdr>
                                        <w:top w:val="none" w:sz="0" w:space="0" w:color="auto"/>
                                        <w:left w:val="none" w:sz="0" w:space="0" w:color="auto"/>
                                        <w:bottom w:val="none" w:sz="0" w:space="0" w:color="auto"/>
                                        <w:right w:val="none" w:sz="0" w:space="0" w:color="auto"/>
                                      </w:divBdr>
                                    </w:div>
                                  </w:divsChild>
                                </w:div>
                                <w:div w:id="501360279">
                                  <w:marLeft w:val="0"/>
                                  <w:marRight w:val="0"/>
                                  <w:marTop w:val="0"/>
                                  <w:marBottom w:val="0"/>
                                  <w:divBdr>
                                    <w:top w:val="none" w:sz="0" w:space="0" w:color="auto"/>
                                    <w:left w:val="none" w:sz="0" w:space="0" w:color="auto"/>
                                    <w:bottom w:val="none" w:sz="0" w:space="0" w:color="auto"/>
                                    <w:right w:val="none" w:sz="0" w:space="0" w:color="auto"/>
                                  </w:divBdr>
                                </w:div>
                                <w:div w:id="402266070">
                                  <w:marLeft w:val="0"/>
                                  <w:marRight w:val="0"/>
                                  <w:marTop w:val="0"/>
                                  <w:marBottom w:val="0"/>
                                  <w:divBdr>
                                    <w:top w:val="none" w:sz="0" w:space="0" w:color="auto"/>
                                    <w:left w:val="none" w:sz="0" w:space="0" w:color="auto"/>
                                    <w:bottom w:val="none" w:sz="0" w:space="0" w:color="auto"/>
                                    <w:right w:val="none" w:sz="0" w:space="0" w:color="auto"/>
                                  </w:divBdr>
                                  <w:divsChild>
                                    <w:div w:id="1937902035">
                                      <w:marLeft w:val="0"/>
                                      <w:marRight w:val="0"/>
                                      <w:marTop w:val="0"/>
                                      <w:marBottom w:val="0"/>
                                      <w:divBdr>
                                        <w:top w:val="none" w:sz="0" w:space="0" w:color="auto"/>
                                        <w:left w:val="none" w:sz="0" w:space="0" w:color="auto"/>
                                        <w:bottom w:val="none" w:sz="0" w:space="0" w:color="auto"/>
                                        <w:right w:val="none" w:sz="0" w:space="0" w:color="auto"/>
                                      </w:divBdr>
                                    </w:div>
                                    <w:div w:id="1621063846">
                                      <w:marLeft w:val="0"/>
                                      <w:marRight w:val="0"/>
                                      <w:marTop w:val="0"/>
                                      <w:marBottom w:val="0"/>
                                      <w:divBdr>
                                        <w:top w:val="none" w:sz="0" w:space="0" w:color="auto"/>
                                        <w:left w:val="none" w:sz="0" w:space="0" w:color="auto"/>
                                        <w:bottom w:val="none" w:sz="0" w:space="0" w:color="auto"/>
                                        <w:right w:val="none" w:sz="0" w:space="0" w:color="auto"/>
                                      </w:divBdr>
                                    </w:div>
                                  </w:divsChild>
                                </w:div>
                                <w:div w:id="1991321069">
                                  <w:marLeft w:val="0"/>
                                  <w:marRight w:val="0"/>
                                  <w:marTop w:val="0"/>
                                  <w:marBottom w:val="0"/>
                                  <w:divBdr>
                                    <w:top w:val="none" w:sz="0" w:space="0" w:color="auto"/>
                                    <w:left w:val="none" w:sz="0" w:space="0" w:color="auto"/>
                                    <w:bottom w:val="none" w:sz="0" w:space="0" w:color="auto"/>
                                    <w:right w:val="none" w:sz="0" w:space="0" w:color="auto"/>
                                  </w:divBdr>
                                  <w:divsChild>
                                    <w:div w:id="180709689">
                                      <w:marLeft w:val="0"/>
                                      <w:marRight w:val="0"/>
                                      <w:marTop w:val="0"/>
                                      <w:marBottom w:val="0"/>
                                      <w:divBdr>
                                        <w:top w:val="none" w:sz="0" w:space="0" w:color="auto"/>
                                        <w:left w:val="none" w:sz="0" w:space="0" w:color="auto"/>
                                        <w:bottom w:val="none" w:sz="0" w:space="0" w:color="auto"/>
                                        <w:right w:val="none" w:sz="0" w:space="0" w:color="auto"/>
                                      </w:divBdr>
                                    </w:div>
                                    <w:div w:id="1281569905">
                                      <w:marLeft w:val="0"/>
                                      <w:marRight w:val="0"/>
                                      <w:marTop w:val="0"/>
                                      <w:marBottom w:val="0"/>
                                      <w:divBdr>
                                        <w:top w:val="none" w:sz="0" w:space="0" w:color="auto"/>
                                        <w:left w:val="none" w:sz="0" w:space="0" w:color="auto"/>
                                        <w:bottom w:val="none" w:sz="0" w:space="0" w:color="auto"/>
                                        <w:right w:val="none" w:sz="0" w:space="0" w:color="auto"/>
                                      </w:divBdr>
                                    </w:div>
                                  </w:divsChild>
                                </w:div>
                                <w:div w:id="661157414">
                                  <w:marLeft w:val="0"/>
                                  <w:marRight w:val="0"/>
                                  <w:marTop w:val="0"/>
                                  <w:marBottom w:val="0"/>
                                  <w:divBdr>
                                    <w:top w:val="none" w:sz="0" w:space="0" w:color="auto"/>
                                    <w:left w:val="none" w:sz="0" w:space="0" w:color="auto"/>
                                    <w:bottom w:val="none" w:sz="0" w:space="0" w:color="auto"/>
                                    <w:right w:val="none" w:sz="0" w:space="0" w:color="auto"/>
                                  </w:divBdr>
                                </w:div>
                                <w:div w:id="161775284">
                                  <w:marLeft w:val="0"/>
                                  <w:marRight w:val="0"/>
                                  <w:marTop w:val="0"/>
                                  <w:marBottom w:val="0"/>
                                  <w:divBdr>
                                    <w:top w:val="none" w:sz="0" w:space="0" w:color="auto"/>
                                    <w:left w:val="none" w:sz="0" w:space="0" w:color="auto"/>
                                    <w:bottom w:val="none" w:sz="0" w:space="0" w:color="auto"/>
                                    <w:right w:val="none" w:sz="0" w:space="0" w:color="auto"/>
                                  </w:divBdr>
                                  <w:divsChild>
                                    <w:div w:id="896818947">
                                      <w:marLeft w:val="0"/>
                                      <w:marRight w:val="0"/>
                                      <w:marTop w:val="0"/>
                                      <w:marBottom w:val="0"/>
                                      <w:divBdr>
                                        <w:top w:val="none" w:sz="0" w:space="0" w:color="auto"/>
                                        <w:left w:val="none" w:sz="0" w:space="0" w:color="auto"/>
                                        <w:bottom w:val="none" w:sz="0" w:space="0" w:color="auto"/>
                                        <w:right w:val="none" w:sz="0" w:space="0" w:color="auto"/>
                                      </w:divBdr>
                                    </w:div>
                                    <w:div w:id="214198610">
                                      <w:marLeft w:val="0"/>
                                      <w:marRight w:val="0"/>
                                      <w:marTop w:val="0"/>
                                      <w:marBottom w:val="0"/>
                                      <w:divBdr>
                                        <w:top w:val="none" w:sz="0" w:space="0" w:color="auto"/>
                                        <w:left w:val="none" w:sz="0" w:space="0" w:color="auto"/>
                                        <w:bottom w:val="none" w:sz="0" w:space="0" w:color="auto"/>
                                        <w:right w:val="none" w:sz="0" w:space="0" w:color="auto"/>
                                      </w:divBdr>
                                    </w:div>
                                  </w:divsChild>
                                </w:div>
                                <w:div w:id="198203734">
                                  <w:marLeft w:val="0"/>
                                  <w:marRight w:val="0"/>
                                  <w:marTop w:val="0"/>
                                  <w:marBottom w:val="0"/>
                                  <w:divBdr>
                                    <w:top w:val="none" w:sz="0" w:space="0" w:color="auto"/>
                                    <w:left w:val="none" w:sz="0" w:space="0" w:color="auto"/>
                                    <w:bottom w:val="none" w:sz="0" w:space="0" w:color="auto"/>
                                    <w:right w:val="none" w:sz="0" w:space="0" w:color="auto"/>
                                  </w:divBdr>
                                  <w:divsChild>
                                    <w:div w:id="1527213031">
                                      <w:marLeft w:val="0"/>
                                      <w:marRight w:val="0"/>
                                      <w:marTop w:val="0"/>
                                      <w:marBottom w:val="0"/>
                                      <w:divBdr>
                                        <w:top w:val="none" w:sz="0" w:space="0" w:color="auto"/>
                                        <w:left w:val="none" w:sz="0" w:space="0" w:color="auto"/>
                                        <w:bottom w:val="none" w:sz="0" w:space="0" w:color="auto"/>
                                        <w:right w:val="none" w:sz="0" w:space="0" w:color="auto"/>
                                      </w:divBdr>
                                    </w:div>
                                    <w:div w:id="363602313">
                                      <w:marLeft w:val="0"/>
                                      <w:marRight w:val="0"/>
                                      <w:marTop w:val="0"/>
                                      <w:marBottom w:val="0"/>
                                      <w:divBdr>
                                        <w:top w:val="none" w:sz="0" w:space="0" w:color="auto"/>
                                        <w:left w:val="none" w:sz="0" w:space="0" w:color="auto"/>
                                        <w:bottom w:val="none" w:sz="0" w:space="0" w:color="auto"/>
                                        <w:right w:val="none" w:sz="0" w:space="0" w:color="auto"/>
                                      </w:divBdr>
                                    </w:div>
                                  </w:divsChild>
                                </w:div>
                                <w:div w:id="1231963944">
                                  <w:marLeft w:val="0"/>
                                  <w:marRight w:val="0"/>
                                  <w:marTop w:val="0"/>
                                  <w:marBottom w:val="0"/>
                                  <w:divBdr>
                                    <w:top w:val="none" w:sz="0" w:space="0" w:color="auto"/>
                                    <w:left w:val="none" w:sz="0" w:space="0" w:color="auto"/>
                                    <w:bottom w:val="none" w:sz="0" w:space="0" w:color="auto"/>
                                    <w:right w:val="none" w:sz="0" w:space="0" w:color="auto"/>
                                  </w:divBdr>
                                  <w:divsChild>
                                    <w:div w:id="1653832392">
                                      <w:marLeft w:val="0"/>
                                      <w:marRight w:val="0"/>
                                      <w:marTop w:val="0"/>
                                      <w:marBottom w:val="0"/>
                                      <w:divBdr>
                                        <w:top w:val="none" w:sz="0" w:space="0" w:color="auto"/>
                                        <w:left w:val="none" w:sz="0" w:space="0" w:color="auto"/>
                                        <w:bottom w:val="none" w:sz="0" w:space="0" w:color="auto"/>
                                        <w:right w:val="none" w:sz="0" w:space="0" w:color="auto"/>
                                      </w:divBdr>
                                    </w:div>
                                    <w:div w:id="2085954004">
                                      <w:marLeft w:val="0"/>
                                      <w:marRight w:val="0"/>
                                      <w:marTop w:val="0"/>
                                      <w:marBottom w:val="0"/>
                                      <w:divBdr>
                                        <w:top w:val="none" w:sz="0" w:space="0" w:color="auto"/>
                                        <w:left w:val="none" w:sz="0" w:space="0" w:color="auto"/>
                                        <w:bottom w:val="none" w:sz="0" w:space="0" w:color="auto"/>
                                        <w:right w:val="none" w:sz="0" w:space="0" w:color="auto"/>
                                      </w:divBdr>
                                    </w:div>
                                  </w:divsChild>
                                </w:div>
                                <w:div w:id="1072393640">
                                  <w:marLeft w:val="0"/>
                                  <w:marRight w:val="0"/>
                                  <w:marTop w:val="0"/>
                                  <w:marBottom w:val="0"/>
                                  <w:divBdr>
                                    <w:top w:val="none" w:sz="0" w:space="0" w:color="auto"/>
                                    <w:left w:val="none" w:sz="0" w:space="0" w:color="auto"/>
                                    <w:bottom w:val="none" w:sz="0" w:space="0" w:color="auto"/>
                                    <w:right w:val="none" w:sz="0" w:space="0" w:color="auto"/>
                                  </w:divBdr>
                                  <w:divsChild>
                                    <w:div w:id="2009357276">
                                      <w:marLeft w:val="0"/>
                                      <w:marRight w:val="0"/>
                                      <w:marTop w:val="0"/>
                                      <w:marBottom w:val="0"/>
                                      <w:divBdr>
                                        <w:top w:val="none" w:sz="0" w:space="0" w:color="auto"/>
                                        <w:left w:val="none" w:sz="0" w:space="0" w:color="auto"/>
                                        <w:bottom w:val="none" w:sz="0" w:space="0" w:color="auto"/>
                                        <w:right w:val="none" w:sz="0" w:space="0" w:color="auto"/>
                                      </w:divBdr>
                                    </w:div>
                                    <w:div w:id="900024687">
                                      <w:marLeft w:val="0"/>
                                      <w:marRight w:val="0"/>
                                      <w:marTop w:val="0"/>
                                      <w:marBottom w:val="0"/>
                                      <w:divBdr>
                                        <w:top w:val="none" w:sz="0" w:space="0" w:color="auto"/>
                                        <w:left w:val="none" w:sz="0" w:space="0" w:color="auto"/>
                                        <w:bottom w:val="none" w:sz="0" w:space="0" w:color="auto"/>
                                        <w:right w:val="none" w:sz="0" w:space="0" w:color="auto"/>
                                      </w:divBdr>
                                    </w:div>
                                  </w:divsChild>
                                </w:div>
                                <w:div w:id="485126346">
                                  <w:marLeft w:val="0"/>
                                  <w:marRight w:val="0"/>
                                  <w:marTop w:val="0"/>
                                  <w:marBottom w:val="0"/>
                                  <w:divBdr>
                                    <w:top w:val="none" w:sz="0" w:space="0" w:color="auto"/>
                                    <w:left w:val="none" w:sz="0" w:space="0" w:color="auto"/>
                                    <w:bottom w:val="none" w:sz="0" w:space="0" w:color="auto"/>
                                    <w:right w:val="none" w:sz="0" w:space="0" w:color="auto"/>
                                  </w:divBdr>
                                </w:div>
                                <w:div w:id="1947734488">
                                  <w:marLeft w:val="0"/>
                                  <w:marRight w:val="0"/>
                                  <w:marTop w:val="0"/>
                                  <w:marBottom w:val="0"/>
                                  <w:divBdr>
                                    <w:top w:val="none" w:sz="0" w:space="0" w:color="auto"/>
                                    <w:left w:val="none" w:sz="0" w:space="0" w:color="auto"/>
                                    <w:bottom w:val="none" w:sz="0" w:space="0" w:color="auto"/>
                                    <w:right w:val="none" w:sz="0" w:space="0" w:color="auto"/>
                                  </w:divBdr>
                                  <w:divsChild>
                                    <w:div w:id="208928806">
                                      <w:marLeft w:val="0"/>
                                      <w:marRight w:val="0"/>
                                      <w:marTop w:val="0"/>
                                      <w:marBottom w:val="0"/>
                                      <w:divBdr>
                                        <w:top w:val="none" w:sz="0" w:space="0" w:color="auto"/>
                                        <w:left w:val="none" w:sz="0" w:space="0" w:color="auto"/>
                                        <w:bottom w:val="none" w:sz="0" w:space="0" w:color="auto"/>
                                        <w:right w:val="none" w:sz="0" w:space="0" w:color="auto"/>
                                      </w:divBdr>
                                    </w:div>
                                    <w:div w:id="1144198692">
                                      <w:marLeft w:val="0"/>
                                      <w:marRight w:val="0"/>
                                      <w:marTop w:val="0"/>
                                      <w:marBottom w:val="0"/>
                                      <w:divBdr>
                                        <w:top w:val="none" w:sz="0" w:space="0" w:color="auto"/>
                                        <w:left w:val="none" w:sz="0" w:space="0" w:color="auto"/>
                                        <w:bottom w:val="none" w:sz="0" w:space="0" w:color="auto"/>
                                        <w:right w:val="none" w:sz="0" w:space="0" w:color="auto"/>
                                      </w:divBdr>
                                    </w:div>
                                  </w:divsChild>
                                </w:div>
                                <w:div w:id="20478526">
                                  <w:marLeft w:val="0"/>
                                  <w:marRight w:val="0"/>
                                  <w:marTop w:val="0"/>
                                  <w:marBottom w:val="0"/>
                                  <w:divBdr>
                                    <w:top w:val="none" w:sz="0" w:space="0" w:color="auto"/>
                                    <w:left w:val="none" w:sz="0" w:space="0" w:color="auto"/>
                                    <w:bottom w:val="none" w:sz="0" w:space="0" w:color="auto"/>
                                    <w:right w:val="none" w:sz="0" w:space="0" w:color="auto"/>
                                  </w:divBdr>
                                  <w:divsChild>
                                    <w:div w:id="457721664">
                                      <w:marLeft w:val="0"/>
                                      <w:marRight w:val="0"/>
                                      <w:marTop w:val="0"/>
                                      <w:marBottom w:val="0"/>
                                      <w:divBdr>
                                        <w:top w:val="none" w:sz="0" w:space="0" w:color="auto"/>
                                        <w:left w:val="none" w:sz="0" w:space="0" w:color="auto"/>
                                        <w:bottom w:val="none" w:sz="0" w:space="0" w:color="auto"/>
                                        <w:right w:val="none" w:sz="0" w:space="0" w:color="auto"/>
                                      </w:divBdr>
                                    </w:div>
                                    <w:div w:id="1905606851">
                                      <w:marLeft w:val="0"/>
                                      <w:marRight w:val="0"/>
                                      <w:marTop w:val="0"/>
                                      <w:marBottom w:val="0"/>
                                      <w:divBdr>
                                        <w:top w:val="none" w:sz="0" w:space="0" w:color="auto"/>
                                        <w:left w:val="none" w:sz="0" w:space="0" w:color="auto"/>
                                        <w:bottom w:val="none" w:sz="0" w:space="0" w:color="auto"/>
                                        <w:right w:val="none" w:sz="0" w:space="0" w:color="auto"/>
                                      </w:divBdr>
                                    </w:div>
                                  </w:divsChild>
                                </w:div>
                                <w:div w:id="187958675">
                                  <w:marLeft w:val="0"/>
                                  <w:marRight w:val="0"/>
                                  <w:marTop w:val="0"/>
                                  <w:marBottom w:val="0"/>
                                  <w:divBdr>
                                    <w:top w:val="none" w:sz="0" w:space="0" w:color="auto"/>
                                    <w:left w:val="none" w:sz="0" w:space="0" w:color="auto"/>
                                    <w:bottom w:val="none" w:sz="0" w:space="0" w:color="auto"/>
                                    <w:right w:val="none" w:sz="0" w:space="0" w:color="auto"/>
                                  </w:divBdr>
                                  <w:divsChild>
                                    <w:div w:id="1110976156">
                                      <w:marLeft w:val="0"/>
                                      <w:marRight w:val="0"/>
                                      <w:marTop w:val="0"/>
                                      <w:marBottom w:val="0"/>
                                      <w:divBdr>
                                        <w:top w:val="none" w:sz="0" w:space="0" w:color="auto"/>
                                        <w:left w:val="none" w:sz="0" w:space="0" w:color="auto"/>
                                        <w:bottom w:val="none" w:sz="0" w:space="0" w:color="auto"/>
                                        <w:right w:val="none" w:sz="0" w:space="0" w:color="auto"/>
                                      </w:divBdr>
                                    </w:div>
                                    <w:div w:id="1099250906">
                                      <w:marLeft w:val="0"/>
                                      <w:marRight w:val="0"/>
                                      <w:marTop w:val="0"/>
                                      <w:marBottom w:val="0"/>
                                      <w:divBdr>
                                        <w:top w:val="none" w:sz="0" w:space="0" w:color="auto"/>
                                        <w:left w:val="none" w:sz="0" w:space="0" w:color="auto"/>
                                        <w:bottom w:val="none" w:sz="0" w:space="0" w:color="auto"/>
                                        <w:right w:val="none" w:sz="0" w:space="0" w:color="auto"/>
                                      </w:divBdr>
                                    </w:div>
                                  </w:divsChild>
                                </w:div>
                                <w:div w:id="2005426613">
                                  <w:marLeft w:val="0"/>
                                  <w:marRight w:val="0"/>
                                  <w:marTop w:val="0"/>
                                  <w:marBottom w:val="0"/>
                                  <w:divBdr>
                                    <w:top w:val="none" w:sz="0" w:space="0" w:color="auto"/>
                                    <w:left w:val="none" w:sz="0" w:space="0" w:color="auto"/>
                                    <w:bottom w:val="none" w:sz="0" w:space="0" w:color="auto"/>
                                    <w:right w:val="none" w:sz="0" w:space="0" w:color="auto"/>
                                  </w:divBdr>
                                  <w:divsChild>
                                    <w:div w:id="1608269175">
                                      <w:marLeft w:val="0"/>
                                      <w:marRight w:val="0"/>
                                      <w:marTop w:val="0"/>
                                      <w:marBottom w:val="0"/>
                                      <w:divBdr>
                                        <w:top w:val="none" w:sz="0" w:space="0" w:color="auto"/>
                                        <w:left w:val="none" w:sz="0" w:space="0" w:color="auto"/>
                                        <w:bottom w:val="none" w:sz="0" w:space="0" w:color="auto"/>
                                        <w:right w:val="none" w:sz="0" w:space="0" w:color="auto"/>
                                      </w:divBdr>
                                    </w:div>
                                    <w:div w:id="136847632">
                                      <w:marLeft w:val="0"/>
                                      <w:marRight w:val="0"/>
                                      <w:marTop w:val="0"/>
                                      <w:marBottom w:val="0"/>
                                      <w:divBdr>
                                        <w:top w:val="none" w:sz="0" w:space="0" w:color="auto"/>
                                        <w:left w:val="none" w:sz="0" w:space="0" w:color="auto"/>
                                        <w:bottom w:val="none" w:sz="0" w:space="0" w:color="auto"/>
                                        <w:right w:val="none" w:sz="0" w:space="0" w:color="auto"/>
                                      </w:divBdr>
                                    </w:div>
                                  </w:divsChild>
                                </w:div>
                                <w:div w:id="1527210522">
                                  <w:marLeft w:val="0"/>
                                  <w:marRight w:val="0"/>
                                  <w:marTop w:val="0"/>
                                  <w:marBottom w:val="0"/>
                                  <w:divBdr>
                                    <w:top w:val="none" w:sz="0" w:space="0" w:color="auto"/>
                                    <w:left w:val="none" w:sz="0" w:space="0" w:color="auto"/>
                                    <w:bottom w:val="none" w:sz="0" w:space="0" w:color="auto"/>
                                    <w:right w:val="none" w:sz="0" w:space="0" w:color="auto"/>
                                  </w:divBdr>
                                  <w:divsChild>
                                    <w:div w:id="2122800415">
                                      <w:marLeft w:val="0"/>
                                      <w:marRight w:val="0"/>
                                      <w:marTop w:val="0"/>
                                      <w:marBottom w:val="0"/>
                                      <w:divBdr>
                                        <w:top w:val="none" w:sz="0" w:space="0" w:color="auto"/>
                                        <w:left w:val="none" w:sz="0" w:space="0" w:color="auto"/>
                                        <w:bottom w:val="none" w:sz="0" w:space="0" w:color="auto"/>
                                        <w:right w:val="none" w:sz="0" w:space="0" w:color="auto"/>
                                      </w:divBdr>
                                    </w:div>
                                    <w:div w:id="477502361">
                                      <w:marLeft w:val="0"/>
                                      <w:marRight w:val="0"/>
                                      <w:marTop w:val="0"/>
                                      <w:marBottom w:val="0"/>
                                      <w:divBdr>
                                        <w:top w:val="none" w:sz="0" w:space="0" w:color="auto"/>
                                        <w:left w:val="none" w:sz="0" w:space="0" w:color="auto"/>
                                        <w:bottom w:val="none" w:sz="0" w:space="0" w:color="auto"/>
                                        <w:right w:val="none" w:sz="0" w:space="0" w:color="auto"/>
                                      </w:divBdr>
                                    </w:div>
                                  </w:divsChild>
                                </w:div>
                                <w:div w:id="1243955664">
                                  <w:marLeft w:val="0"/>
                                  <w:marRight w:val="0"/>
                                  <w:marTop w:val="0"/>
                                  <w:marBottom w:val="0"/>
                                  <w:divBdr>
                                    <w:top w:val="none" w:sz="0" w:space="0" w:color="auto"/>
                                    <w:left w:val="none" w:sz="0" w:space="0" w:color="auto"/>
                                    <w:bottom w:val="none" w:sz="0" w:space="0" w:color="auto"/>
                                    <w:right w:val="none" w:sz="0" w:space="0" w:color="auto"/>
                                  </w:divBdr>
                                  <w:divsChild>
                                    <w:div w:id="776218285">
                                      <w:marLeft w:val="0"/>
                                      <w:marRight w:val="0"/>
                                      <w:marTop w:val="0"/>
                                      <w:marBottom w:val="0"/>
                                      <w:divBdr>
                                        <w:top w:val="none" w:sz="0" w:space="0" w:color="auto"/>
                                        <w:left w:val="none" w:sz="0" w:space="0" w:color="auto"/>
                                        <w:bottom w:val="none" w:sz="0" w:space="0" w:color="auto"/>
                                        <w:right w:val="none" w:sz="0" w:space="0" w:color="auto"/>
                                      </w:divBdr>
                                    </w:div>
                                    <w:div w:id="1562983153">
                                      <w:marLeft w:val="0"/>
                                      <w:marRight w:val="0"/>
                                      <w:marTop w:val="0"/>
                                      <w:marBottom w:val="0"/>
                                      <w:divBdr>
                                        <w:top w:val="none" w:sz="0" w:space="0" w:color="auto"/>
                                        <w:left w:val="none" w:sz="0" w:space="0" w:color="auto"/>
                                        <w:bottom w:val="none" w:sz="0" w:space="0" w:color="auto"/>
                                        <w:right w:val="none" w:sz="0" w:space="0" w:color="auto"/>
                                      </w:divBdr>
                                    </w:div>
                                  </w:divsChild>
                                </w:div>
                                <w:div w:id="331223848">
                                  <w:marLeft w:val="0"/>
                                  <w:marRight w:val="0"/>
                                  <w:marTop w:val="0"/>
                                  <w:marBottom w:val="0"/>
                                  <w:divBdr>
                                    <w:top w:val="none" w:sz="0" w:space="0" w:color="auto"/>
                                    <w:left w:val="none" w:sz="0" w:space="0" w:color="auto"/>
                                    <w:bottom w:val="none" w:sz="0" w:space="0" w:color="auto"/>
                                    <w:right w:val="none" w:sz="0" w:space="0" w:color="auto"/>
                                  </w:divBdr>
                                </w:div>
                                <w:div w:id="31619046">
                                  <w:marLeft w:val="0"/>
                                  <w:marRight w:val="0"/>
                                  <w:marTop w:val="0"/>
                                  <w:marBottom w:val="0"/>
                                  <w:divBdr>
                                    <w:top w:val="none" w:sz="0" w:space="0" w:color="auto"/>
                                    <w:left w:val="none" w:sz="0" w:space="0" w:color="auto"/>
                                    <w:bottom w:val="none" w:sz="0" w:space="0" w:color="auto"/>
                                    <w:right w:val="none" w:sz="0" w:space="0" w:color="auto"/>
                                  </w:divBdr>
                                  <w:divsChild>
                                    <w:div w:id="2075346477">
                                      <w:marLeft w:val="0"/>
                                      <w:marRight w:val="0"/>
                                      <w:marTop w:val="0"/>
                                      <w:marBottom w:val="0"/>
                                      <w:divBdr>
                                        <w:top w:val="none" w:sz="0" w:space="0" w:color="auto"/>
                                        <w:left w:val="none" w:sz="0" w:space="0" w:color="auto"/>
                                        <w:bottom w:val="none" w:sz="0" w:space="0" w:color="auto"/>
                                        <w:right w:val="none" w:sz="0" w:space="0" w:color="auto"/>
                                      </w:divBdr>
                                    </w:div>
                                    <w:div w:id="1122504148">
                                      <w:marLeft w:val="0"/>
                                      <w:marRight w:val="0"/>
                                      <w:marTop w:val="0"/>
                                      <w:marBottom w:val="0"/>
                                      <w:divBdr>
                                        <w:top w:val="none" w:sz="0" w:space="0" w:color="auto"/>
                                        <w:left w:val="none" w:sz="0" w:space="0" w:color="auto"/>
                                        <w:bottom w:val="none" w:sz="0" w:space="0" w:color="auto"/>
                                        <w:right w:val="none" w:sz="0" w:space="0" w:color="auto"/>
                                      </w:divBdr>
                                    </w:div>
                                  </w:divsChild>
                                </w:div>
                                <w:div w:id="332026657">
                                  <w:marLeft w:val="0"/>
                                  <w:marRight w:val="0"/>
                                  <w:marTop w:val="0"/>
                                  <w:marBottom w:val="0"/>
                                  <w:divBdr>
                                    <w:top w:val="none" w:sz="0" w:space="0" w:color="auto"/>
                                    <w:left w:val="none" w:sz="0" w:space="0" w:color="auto"/>
                                    <w:bottom w:val="none" w:sz="0" w:space="0" w:color="auto"/>
                                    <w:right w:val="none" w:sz="0" w:space="0" w:color="auto"/>
                                  </w:divBdr>
                                  <w:divsChild>
                                    <w:div w:id="1866140801">
                                      <w:marLeft w:val="0"/>
                                      <w:marRight w:val="0"/>
                                      <w:marTop w:val="0"/>
                                      <w:marBottom w:val="0"/>
                                      <w:divBdr>
                                        <w:top w:val="none" w:sz="0" w:space="0" w:color="auto"/>
                                        <w:left w:val="none" w:sz="0" w:space="0" w:color="auto"/>
                                        <w:bottom w:val="none" w:sz="0" w:space="0" w:color="auto"/>
                                        <w:right w:val="none" w:sz="0" w:space="0" w:color="auto"/>
                                      </w:divBdr>
                                    </w:div>
                                    <w:div w:id="1202673791">
                                      <w:marLeft w:val="0"/>
                                      <w:marRight w:val="0"/>
                                      <w:marTop w:val="0"/>
                                      <w:marBottom w:val="0"/>
                                      <w:divBdr>
                                        <w:top w:val="none" w:sz="0" w:space="0" w:color="auto"/>
                                        <w:left w:val="none" w:sz="0" w:space="0" w:color="auto"/>
                                        <w:bottom w:val="none" w:sz="0" w:space="0" w:color="auto"/>
                                        <w:right w:val="none" w:sz="0" w:space="0" w:color="auto"/>
                                      </w:divBdr>
                                    </w:div>
                                  </w:divsChild>
                                </w:div>
                                <w:div w:id="24403847">
                                  <w:marLeft w:val="0"/>
                                  <w:marRight w:val="0"/>
                                  <w:marTop w:val="0"/>
                                  <w:marBottom w:val="0"/>
                                  <w:divBdr>
                                    <w:top w:val="none" w:sz="0" w:space="0" w:color="auto"/>
                                    <w:left w:val="none" w:sz="0" w:space="0" w:color="auto"/>
                                    <w:bottom w:val="none" w:sz="0" w:space="0" w:color="auto"/>
                                    <w:right w:val="none" w:sz="0" w:space="0" w:color="auto"/>
                                  </w:divBdr>
                                  <w:divsChild>
                                    <w:div w:id="1112287058">
                                      <w:marLeft w:val="0"/>
                                      <w:marRight w:val="0"/>
                                      <w:marTop w:val="0"/>
                                      <w:marBottom w:val="0"/>
                                      <w:divBdr>
                                        <w:top w:val="none" w:sz="0" w:space="0" w:color="auto"/>
                                        <w:left w:val="none" w:sz="0" w:space="0" w:color="auto"/>
                                        <w:bottom w:val="none" w:sz="0" w:space="0" w:color="auto"/>
                                        <w:right w:val="none" w:sz="0" w:space="0" w:color="auto"/>
                                      </w:divBdr>
                                    </w:div>
                                    <w:div w:id="28073874">
                                      <w:marLeft w:val="0"/>
                                      <w:marRight w:val="0"/>
                                      <w:marTop w:val="0"/>
                                      <w:marBottom w:val="0"/>
                                      <w:divBdr>
                                        <w:top w:val="none" w:sz="0" w:space="0" w:color="auto"/>
                                        <w:left w:val="none" w:sz="0" w:space="0" w:color="auto"/>
                                        <w:bottom w:val="none" w:sz="0" w:space="0" w:color="auto"/>
                                        <w:right w:val="none" w:sz="0" w:space="0" w:color="auto"/>
                                      </w:divBdr>
                                    </w:div>
                                  </w:divsChild>
                                </w:div>
                                <w:div w:id="836115141">
                                  <w:marLeft w:val="0"/>
                                  <w:marRight w:val="0"/>
                                  <w:marTop w:val="0"/>
                                  <w:marBottom w:val="0"/>
                                  <w:divBdr>
                                    <w:top w:val="none" w:sz="0" w:space="0" w:color="auto"/>
                                    <w:left w:val="none" w:sz="0" w:space="0" w:color="auto"/>
                                    <w:bottom w:val="none" w:sz="0" w:space="0" w:color="auto"/>
                                    <w:right w:val="none" w:sz="0" w:space="0" w:color="auto"/>
                                  </w:divBdr>
                                </w:div>
                                <w:div w:id="100730771">
                                  <w:marLeft w:val="0"/>
                                  <w:marRight w:val="0"/>
                                  <w:marTop w:val="0"/>
                                  <w:marBottom w:val="0"/>
                                  <w:divBdr>
                                    <w:top w:val="none" w:sz="0" w:space="0" w:color="auto"/>
                                    <w:left w:val="none" w:sz="0" w:space="0" w:color="auto"/>
                                    <w:bottom w:val="none" w:sz="0" w:space="0" w:color="auto"/>
                                    <w:right w:val="none" w:sz="0" w:space="0" w:color="auto"/>
                                  </w:divBdr>
                                  <w:divsChild>
                                    <w:div w:id="305821889">
                                      <w:marLeft w:val="0"/>
                                      <w:marRight w:val="0"/>
                                      <w:marTop w:val="0"/>
                                      <w:marBottom w:val="0"/>
                                      <w:divBdr>
                                        <w:top w:val="none" w:sz="0" w:space="0" w:color="auto"/>
                                        <w:left w:val="none" w:sz="0" w:space="0" w:color="auto"/>
                                        <w:bottom w:val="none" w:sz="0" w:space="0" w:color="auto"/>
                                        <w:right w:val="none" w:sz="0" w:space="0" w:color="auto"/>
                                      </w:divBdr>
                                    </w:div>
                                    <w:div w:id="1104692886">
                                      <w:marLeft w:val="0"/>
                                      <w:marRight w:val="0"/>
                                      <w:marTop w:val="0"/>
                                      <w:marBottom w:val="0"/>
                                      <w:divBdr>
                                        <w:top w:val="none" w:sz="0" w:space="0" w:color="auto"/>
                                        <w:left w:val="none" w:sz="0" w:space="0" w:color="auto"/>
                                        <w:bottom w:val="none" w:sz="0" w:space="0" w:color="auto"/>
                                        <w:right w:val="none" w:sz="0" w:space="0" w:color="auto"/>
                                      </w:divBdr>
                                    </w:div>
                                  </w:divsChild>
                                </w:div>
                                <w:div w:id="178739215">
                                  <w:marLeft w:val="0"/>
                                  <w:marRight w:val="0"/>
                                  <w:marTop w:val="0"/>
                                  <w:marBottom w:val="0"/>
                                  <w:divBdr>
                                    <w:top w:val="none" w:sz="0" w:space="0" w:color="auto"/>
                                    <w:left w:val="none" w:sz="0" w:space="0" w:color="auto"/>
                                    <w:bottom w:val="none" w:sz="0" w:space="0" w:color="auto"/>
                                    <w:right w:val="none" w:sz="0" w:space="0" w:color="auto"/>
                                  </w:divBdr>
                                  <w:divsChild>
                                    <w:div w:id="295261610">
                                      <w:marLeft w:val="0"/>
                                      <w:marRight w:val="0"/>
                                      <w:marTop w:val="0"/>
                                      <w:marBottom w:val="0"/>
                                      <w:divBdr>
                                        <w:top w:val="none" w:sz="0" w:space="0" w:color="auto"/>
                                        <w:left w:val="none" w:sz="0" w:space="0" w:color="auto"/>
                                        <w:bottom w:val="none" w:sz="0" w:space="0" w:color="auto"/>
                                        <w:right w:val="none" w:sz="0" w:space="0" w:color="auto"/>
                                      </w:divBdr>
                                    </w:div>
                                    <w:div w:id="2053262445">
                                      <w:marLeft w:val="0"/>
                                      <w:marRight w:val="0"/>
                                      <w:marTop w:val="0"/>
                                      <w:marBottom w:val="0"/>
                                      <w:divBdr>
                                        <w:top w:val="none" w:sz="0" w:space="0" w:color="auto"/>
                                        <w:left w:val="none" w:sz="0" w:space="0" w:color="auto"/>
                                        <w:bottom w:val="none" w:sz="0" w:space="0" w:color="auto"/>
                                        <w:right w:val="none" w:sz="0" w:space="0" w:color="auto"/>
                                      </w:divBdr>
                                    </w:div>
                                  </w:divsChild>
                                </w:div>
                                <w:div w:id="196817888">
                                  <w:marLeft w:val="0"/>
                                  <w:marRight w:val="0"/>
                                  <w:marTop w:val="0"/>
                                  <w:marBottom w:val="0"/>
                                  <w:divBdr>
                                    <w:top w:val="none" w:sz="0" w:space="0" w:color="auto"/>
                                    <w:left w:val="none" w:sz="0" w:space="0" w:color="auto"/>
                                    <w:bottom w:val="none" w:sz="0" w:space="0" w:color="auto"/>
                                    <w:right w:val="none" w:sz="0" w:space="0" w:color="auto"/>
                                  </w:divBdr>
                                  <w:divsChild>
                                    <w:div w:id="1339891732">
                                      <w:marLeft w:val="0"/>
                                      <w:marRight w:val="0"/>
                                      <w:marTop w:val="0"/>
                                      <w:marBottom w:val="0"/>
                                      <w:divBdr>
                                        <w:top w:val="none" w:sz="0" w:space="0" w:color="auto"/>
                                        <w:left w:val="none" w:sz="0" w:space="0" w:color="auto"/>
                                        <w:bottom w:val="none" w:sz="0" w:space="0" w:color="auto"/>
                                        <w:right w:val="none" w:sz="0" w:space="0" w:color="auto"/>
                                      </w:divBdr>
                                    </w:div>
                                    <w:div w:id="548345217">
                                      <w:marLeft w:val="0"/>
                                      <w:marRight w:val="0"/>
                                      <w:marTop w:val="0"/>
                                      <w:marBottom w:val="0"/>
                                      <w:divBdr>
                                        <w:top w:val="none" w:sz="0" w:space="0" w:color="auto"/>
                                        <w:left w:val="none" w:sz="0" w:space="0" w:color="auto"/>
                                        <w:bottom w:val="none" w:sz="0" w:space="0" w:color="auto"/>
                                        <w:right w:val="none" w:sz="0" w:space="0" w:color="auto"/>
                                      </w:divBdr>
                                    </w:div>
                                  </w:divsChild>
                                </w:div>
                                <w:div w:id="1316448390">
                                  <w:marLeft w:val="0"/>
                                  <w:marRight w:val="0"/>
                                  <w:marTop w:val="0"/>
                                  <w:marBottom w:val="0"/>
                                  <w:divBdr>
                                    <w:top w:val="none" w:sz="0" w:space="0" w:color="auto"/>
                                    <w:left w:val="none" w:sz="0" w:space="0" w:color="auto"/>
                                    <w:bottom w:val="none" w:sz="0" w:space="0" w:color="auto"/>
                                    <w:right w:val="none" w:sz="0" w:space="0" w:color="auto"/>
                                  </w:divBdr>
                                  <w:divsChild>
                                    <w:div w:id="614213666">
                                      <w:marLeft w:val="0"/>
                                      <w:marRight w:val="0"/>
                                      <w:marTop w:val="0"/>
                                      <w:marBottom w:val="0"/>
                                      <w:divBdr>
                                        <w:top w:val="none" w:sz="0" w:space="0" w:color="auto"/>
                                        <w:left w:val="none" w:sz="0" w:space="0" w:color="auto"/>
                                        <w:bottom w:val="none" w:sz="0" w:space="0" w:color="auto"/>
                                        <w:right w:val="none" w:sz="0" w:space="0" w:color="auto"/>
                                      </w:divBdr>
                                    </w:div>
                                    <w:div w:id="652219392">
                                      <w:marLeft w:val="0"/>
                                      <w:marRight w:val="0"/>
                                      <w:marTop w:val="0"/>
                                      <w:marBottom w:val="0"/>
                                      <w:divBdr>
                                        <w:top w:val="none" w:sz="0" w:space="0" w:color="auto"/>
                                        <w:left w:val="none" w:sz="0" w:space="0" w:color="auto"/>
                                        <w:bottom w:val="none" w:sz="0" w:space="0" w:color="auto"/>
                                        <w:right w:val="none" w:sz="0" w:space="0" w:color="auto"/>
                                      </w:divBdr>
                                    </w:div>
                                  </w:divsChild>
                                </w:div>
                                <w:div w:id="1325933830">
                                  <w:marLeft w:val="0"/>
                                  <w:marRight w:val="0"/>
                                  <w:marTop w:val="0"/>
                                  <w:marBottom w:val="0"/>
                                  <w:divBdr>
                                    <w:top w:val="none" w:sz="0" w:space="0" w:color="auto"/>
                                    <w:left w:val="none" w:sz="0" w:space="0" w:color="auto"/>
                                    <w:bottom w:val="none" w:sz="0" w:space="0" w:color="auto"/>
                                    <w:right w:val="none" w:sz="0" w:space="0" w:color="auto"/>
                                  </w:divBdr>
                                  <w:divsChild>
                                    <w:div w:id="117645770">
                                      <w:marLeft w:val="0"/>
                                      <w:marRight w:val="0"/>
                                      <w:marTop w:val="0"/>
                                      <w:marBottom w:val="0"/>
                                      <w:divBdr>
                                        <w:top w:val="none" w:sz="0" w:space="0" w:color="auto"/>
                                        <w:left w:val="none" w:sz="0" w:space="0" w:color="auto"/>
                                        <w:bottom w:val="none" w:sz="0" w:space="0" w:color="auto"/>
                                        <w:right w:val="none" w:sz="0" w:space="0" w:color="auto"/>
                                      </w:divBdr>
                                    </w:div>
                                    <w:div w:id="1329479630">
                                      <w:marLeft w:val="0"/>
                                      <w:marRight w:val="0"/>
                                      <w:marTop w:val="0"/>
                                      <w:marBottom w:val="0"/>
                                      <w:divBdr>
                                        <w:top w:val="none" w:sz="0" w:space="0" w:color="auto"/>
                                        <w:left w:val="none" w:sz="0" w:space="0" w:color="auto"/>
                                        <w:bottom w:val="none" w:sz="0" w:space="0" w:color="auto"/>
                                        <w:right w:val="none" w:sz="0" w:space="0" w:color="auto"/>
                                      </w:divBdr>
                                    </w:div>
                                  </w:divsChild>
                                </w:div>
                                <w:div w:id="1825661141">
                                  <w:marLeft w:val="0"/>
                                  <w:marRight w:val="0"/>
                                  <w:marTop w:val="0"/>
                                  <w:marBottom w:val="0"/>
                                  <w:divBdr>
                                    <w:top w:val="none" w:sz="0" w:space="0" w:color="auto"/>
                                    <w:left w:val="none" w:sz="0" w:space="0" w:color="auto"/>
                                    <w:bottom w:val="none" w:sz="0" w:space="0" w:color="auto"/>
                                    <w:right w:val="none" w:sz="0" w:space="0" w:color="auto"/>
                                  </w:divBdr>
                                  <w:divsChild>
                                    <w:div w:id="1977946624">
                                      <w:marLeft w:val="0"/>
                                      <w:marRight w:val="0"/>
                                      <w:marTop w:val="0"/>
                                      <w:marBottom w:val="0"/>
                                      <w:divBdr>
                                        <w:top w:val="none" w:sz="0" w:space="0" w:color="auto"/>
                                        <w:left w:val="none" w:sz="0" w:space="0" w:color="auto"/>
                                        <w:bottom w:val="none" w:sz="0" w:space="0" w:color="auto"/>
                                        <w:right w:val="none" w:sz="0" w:space="0" w:color="auto"/>
                                      </w:divBdr>
                                    </w:div>
                                    <w:div w:id="444931023">
                                      <w:marLeft w:val="0"/>
                                      <w:marRight w:val="0"/>
                                      <w:marTop w:val="0"/>
                                      <w:marBottom w:val="0"/>
                                      <w:divBdr>
                                        <w:top w:val="none" w:sz="0" w:space="0" w:color="auto"/>
                                        <w:left w:val="none" w:sz="0" w:space="0" w:color="auto"/>
                                        <w:bottom w:val="none" w:sz="0" w:space="0" w:color="auto"/>
                                        <w:right w:val="none" w:sz="0" w:space="0" w:color="auto"/>
                                      </w:divBdr>
                                    </w:div>
                                  </w:divsChild>
                                </w:div>
                                <w:div w:id="737284884">
                                  <w:marLeft w:val="0"/>
                                  <w:marRight w:val="0"/>
                                  <w:marTop w:val="0"/>
                                  <w:marBottom w:val="0"/>
                                  <w:divBdr>
                                    <w:top w:val="none" w:sz="0" w:space="0" w:color="auto"/>
                                    <w:left w:val="none" w:sz="0" w:space="0" w:color="auto"/>
                                    <w:bottom w:val="none" w:sz="0" w:space="0" w:color="auto"/>
                                    <w:right w:val="none" w:sz="0" w:space="0" w:color="auto"/>
                                  </w:divBdr>
                                  <w:divsChild>
                                    <w:div w:id="2133474760">
                                      <w:marLeft w:val="0"/>
                                      <w:marRight w:val="0"/>
                                      <w:marTop w:val="0"/>
                                      <w:marBottom w:val="0"/>
                                      <w:divBdr>
                                        <w:top w:val="none" w:sz="0" w:space="0" w:color="auto"/>
                                        <w:left w:val="none" w:sz="0" w:space="0" w:color="auto"/>
                                        <w:bottom w:val="none" w:sz="0" w:space="0" w:color="auto"/>
                                        <w:right w:val="none" w:sz="0" w:space="0" w:color="auto"/>
                                      </w:divBdr>
                                    </w:div>
                                    <w:div w:id="1179127093">
                                      <w:marLeft w:val="0"/>
                                      <w:marRight w:val="0"/>
                                      <w:marTop w:val="0"/>
                                      <w:marBottom w:val="0"/>
                                      <w:divBdr>
                                        <w:top w:val="none" w:sz="0" w:space="0" w:color="auto"/>
                                        <w:left w:val="none" w:sz="0" w:space="0" w:color="auto"/>
                                        <w:bottom w:val="none" w:sz="0" w:space="0" w:color="auto"/>
                                        <w:right w:val="none" w:sz="0" w:space="0" w:color="auto"/>
                                      </w:divBdr>
                                    </w:div>
                                  </w:divsChild>
                                </w:div>
                                <w:div w:id="73824264">
                                  <w:marLeft w:val="0"/>
                                  <w:marRight w:val="0"/>
                                  <w:marTop w:val="0"/>
                                  <w:marBottom w:val="0"/>
                                  <w:divBdr>
                                    <w:top w:val="none" w:sz="0" w:space="0" w:color="auto"/>
                                    <w:left w:val="none" w:sz="0" w:space="0" w:color="auto"/>
                                    <w:bottom w:val="none" w:sz="0" w:space="0" w:color="auto"/>
                                    <w:right w:val="none" w:sz="0" w:space="0" w:color="auto"/>
                                  </w:divBdr>
                                  <w:divsChild>
                                    <w:div w:id="1734884944">
                                      <w:marLeft w:val="0"/>
                                      <w:marRight w:val="0"/>
                                      <w:marTop w:val="0"/>
                                      <w:marBottom w:val="0"/>
                                      <w:divBdr>
                                        <w:top w:val="none" w:sz="0" w:space="0" w:color="auto"/>
                                        <w:left w:val="none" w:sz="0" w:space="0" w:color="auto"/>
                                        <w:bottom w:val="none" w:sz="0" w:space="0" w:color="auto"/>
                                        <w:right w:val="none" w:sz="0" w:space="0" w:color="auto"/>
                                      </w:divBdr>
                                    </w:div>
                                    <w:div w:id="401292542">
                                      <w:marLeft w:val="0"/>
                                      <w:marRight w:val="0"/>
                                      <w:marTop w:val="0"/>
                                      <w:marBottom w:val="0"/>
                                      <w:divBdr>
                                        <w:top w:val="none" w:sz="0" w:space="0" w:color="auto"/>
                                        <w:left w:val="none" w:sz="0" w:space="0" w:color="auto"/>
                                        <w:bottom w:val="none" w:sz="0" w:space="0" w:color="auto"/>
                                        <w:right w:val="none" w:sz="0" w:space="0" w:color="auto"/>
                                      </w:divBdr>
                                    </w:div>
                                  </w:divsChild>
                                </w:div>
                                <w:div w:id="440489831">
                                  <w:marLeft w:val="0"/>
                                  <w:marRight w:val="0"/>
                                  <w:marTop w:val="0"/>
                                  <w:marBottom w:val="0"/>
                                  <w:divBdr>
                                    <w:top w:val="none" w:sz="0" w:space="0" w:color="auto"/>
                                    <w:left w:val="none" w:sz="0" w:space="0" w:color="auto"/>
                                    <w:bottom w:val="none" w:sz="0" w:space="0" w:color="auto"/>
                                    <w:right w:val="none" w:sz="0" w:space="0" w:color="auto"/>
                                  </w:divBdr>
                                  <w:divsChild>
                                    <w:div w:id="1723481619">
                                      <w:marLeft w:val="0"/>
                                      <w:marRight w:val="0"/>
                                      <w:marTop w:val="0"/>
                                      <w:marBottom w:val="0"/>
                                      <w:divBdr>
                                        <w:top w:val="none" w:sz="0" w:space="0" w:color="auto"/>
                                        <w:left w:val="none" w:sz="0" w:space="0" w:color="auto"/>
                                        <w:bottom w:val="none" w:sz="0" w:space="0" w:color="auto"/>
                                        <w:right w:val="none" w:sz="0" w:space="0" w:color="auto"/>
                                      </w:divBdr>
                                    </w:div>
                                    <w:div w:id="1844665591">
                                      <w:marLeft w:val="0"/>
                                      <w:marRight w:val="0"/>
                                      <w:marTop w:val="0"/>
                                      <w:marBottom w:val="0"/>
                                      <w:divBdr>
                                        <w:top w:val="none" w:sz="0" w:space="0" w:color="auto"/>
                                        <w:left w:val="none" w:sz="0" w:space="0" w:color="auto"/>
                                        <w:bottom w:val="none" w:sz="0" w:space="0" w:color="auto"/>
                                        <w:right w:val="none" w:sz="0" w:space="0" w:color="auto"/>
                                      </w:divBdr>
                                    </w:div>
                                  </w:divsChild>
                                </w:div>
                                <w:div w:id="675426405">
                                  <w:marLeft w:val="0"/>
                                  <w:marRight w:val="0"/>
                                  <w:marTop w:val="0"/>
                                  <w:marBottom w:val="0"/>
                                  <w:divBdr>
                                    <w:top w:val="none" w:sz="0" w:space="0" w:color="auto"/>
                                    <w:left w:val="none" w:sz="0" w:space="0" w:color="auto"/>
                                    <w:bottom w:val="none" w:sz="0" w:space="0" w:color="auto"/>
                                    <w:right w:val="none" w:sz="0" w:space="0" w:color="auto"/>
                                  </w:divBdr>
                                </w:div>
                                <w:div w:id="1988897438">
                                  <w:marLeft w:val="0"/>
                                  <w:marRight w:val="0"/>
                                  <w:marTop w:val="0"/>
                                  <w:marBottom w:val="0"/>
                                  <w:divBdr>
                                    <w:top w:val="none" w:sz="0" w:space="0" w:color="auto"/>
                                    <w:left w:val="none" w:sz="0" w:space="0" w:color="auto"/>
                                    <w:bottom w:val="none" w:sz="0" w:space="0" w:color="auto"/>
                                    <w:right w:val="none" w:sz="0" w:space="0" w:color="auto"/>
                                  </w:divBdr>
                                  <w:divsChild>
                                    <w:div w:id="398556289">
                                      <w:marLeft w:val="0"/>
                                      <w:marRight w:val="0"/>
                                      <w:marTop w:val="0"/>
                                      <w:marBottom w:val="0"/>
                                      <w:divBdr>
                                        <w:top w:val="none" w:sz="0" w:space="0" w:color="auto"/>
                                        <w:left w:val="none" w:sz="0" w:space="0" w:color="auto"/>
                                        <w:bottom w:val="none" w:sz="0" w:space="0" w:color="auto"/>
                                        <w:right w:val="none" w:sz="0" w:space="0" w:color="auto"/>
                                      </w:divBdr>
                                    </w:div>
                                    <w:div w:id="288897912">
                                      <w:marLeft w:val="0"/>
                                      <w:marRight w:val="0"/>
                                      <w:marTop w:val="0"/>
                                      <w:marBottom w:val="0"/>
                                      <w:divBdr>
                                        <w:top w:val="none" w:sz="0" w:space="0" w:color="auto"/>
                                        <w:left w:val="none" w:sz="0" w:space="0" w:color="auto"/>
                                        <w:bottom w:val="none" w:sz="0" w:space="0" w:color="auto"/>
                                        <w:right w:val="none" w:sz="0" w:space="0" w:color="auto"/>
                                      </w:divBdr>
                                    </w:div>
                                  </w:divsChild>
                                </w:div>
                                <w:div w:id="1898857065">
                                  <w:marLeft w:val="0"/>
                                  <w:marRight w:val="0"/>
                                  <w:marTop w:val="0"/>
                                  <w:marBottom w:val="0"/>
                                  <w:divBdr>
                                    <w:top w:val="none" w:sz="0" w:space="0" w:color="auto"/>
                                    <w:left w:val="none" w:sz="0" w:space="0" w:color="auto"/>
                                    <w:bottom w:val="none" w:sz="0" w:space="0" w:color="auto"/>
                                    <w:right w:val="none" w:sz="0" w:space="0" w:color="auto"/>
                                  </w:divBdr>
                                  <w:divsChild>
                                    <w:div w:id="1999994255">
                                      <w:marLeft w:val="0"/>
                                      <w:marRight w:val="0"/>
                                      <w:marTop w:val="0"/>
                                      <w:marBottom w:val="0"/>
                                      <w:divBdr>
                                        <w:top w:val="none" w:sz="0" w:space="0" w:color="auto"/>
                                        <w:left w:val="none" w:sz="0" w:space="0" w:color="auto"/>
                                        <w:bottom w:val="none" w:sz="0" w:space="0" w:color="auto"/>
                                        <w:right w:val="none" w:sz="0" w:space="0" w:color="auto"/>
                                      </w:divBdr>
                                    </w:div>
                                    <w:div w:id="38551202">
                                      <w:marLeft w:val="0"/>
                                      <w:marRight w:val="0"/>
                                      <w:marTop w:val="0"/>
                                      <w:marBottom w:val="0"/>
                                      <w:divBdr>
                                        <w:top w:val="none" w:sz="0" w:space="0" w:color="auto"/>
                                        <w:left w:val="none" w:sz="0" w:space="0" w:color="auto"/>
                                        <w:bottom w:val="none" w:sz="0" w:space="0" w:color="auto"/>
                                        <w:right w:val="none" w:sz="0" w:space="0" w:color="auto"/>
                                      </w:divBdr>
                                    </w:div>
                                  </w:divsChild>
                                </w:div>
                                <w:div w:id="10768344">
                                  <w:marLeft w:val="0"/>
                                  <w:marRight w:val="0"/>
                                  <w:marTop w:val="0"/>
                                  <w:marBottom w:val="0"/>
                                  <w:divBdr>
                                    <w:top w:val="none" w:sz="0" w:space="0" w:color="auto"/>
                                    <w:left w:val="none" w:sz="0" w:space="0" w:color="auto"/>
                                    <w:bottom w:val="none" w:sz="0" w:space="0" w:color="auto"/>
                                    <w:right w:val="none" w:sz="0" w:space="0" w:color="auto"/>
                                  </w:divBdr>
                                  <w:divsChild>
                                    <w:div w:id="1314027059">
                                      <w:marLeft w:val="0"/>
                                      <w:marRight w:val="0"/>
                                      <w:marTop w:val="0"/>
                                      <w:marBottom w:val="0"/>
                                      <w:divBdr>
                                        <w:top w:val="none" w:sz="0" w:space="0" w:color="auto"/>
                                        <w:left w:val="none" w:sz="0" w:space="0" w:color="auto"/>
                                        <w:bottom w:val="none" w:sz="0" w:space="0" w:color="auto"/>
                                        <w:right w:val="none" w:sz="0" w:space="0" w:color="auto"/>
                                      </w:divBdr>
                                    </w:div>
                                    <w:div w:id="512186297">
                                      <w:marLeft w:val="0"/>
                                      <w:marRight w:val="0"/>
                                      <w:marTop w:val="0"/>
                                      <w:marBottom w:val="0"/>
                                      <w:divBdr>
                                        <w:top w:val="none" w:sz="0" w:space="0" w:color="auto"/>
                                        <w:left w:val="none" w:sz="0" w:space="0" w:color="auto"/>
                                        <w:bottom w:val="none" w:sz="0" w:space="0" w:color="auto"/>
                                        <w:right w:val="none" w:sz="0" w:space="0" w:color="auto"/>
                                      </w:divBdr>
                                    </w:div>
                                  </w:divsChild>
                                </w:div>
                                <w:div w:id="1115759425">
                                  <w:marLeft w:val="0"/>
                                  <w:marRight w:val="0"/>
                                  <w:marTop w:val="0"/>
                                  <w:marBottom w:val="0"/>
                                  <w:divBdr>
                                    <w:top w:val="none" w:sz="0" w:space="0" w:color="auto"/>
                                    <w:left w:val="none" w:sz="0" w:space="0" w:color="auto"/>
                                    <w:bottom w:val="none" w:sz="0" w:space="0" w:color="auto"/>
                                    <w:right w:val="none" w:sz="0" w:space="0" w:color="auto"/>
                                  </w:divBdr>
                                  <w:divsChild>
                                    <w:div w:id="788283218">
                                      <w:marLeft w:val="0"/>
                                      <w:marRight w:val="0"/>
                                      <w:marTop w:val="0"/>
                                      <w:marBottom w:val="0"/>
                                      <w:divBdr>
                                        <w:top w:val="none" w:sz="0" w:space="0" w:color="auto"/>
                                        <w:left w:val="none" w:sz="0" w:space="0" w:color="auto"/>
                                        <w:bottom w:val="none" w:sz="0" w:space="0" w:color="auto"/>
                                        <w:right w:val="none" w:sz="0" w:space="0" w:color="auto"/>
                                      </w:divBdr>
                                    </w:div>
                                    <w:div w:id="1210067966">
                                      <w:marLeft w:val="0"/>
                                      <w:marRight w:val="0"/>
                                      <w:marTop w:val="0"/>
                                      <w:marBottom w:val="0"/>
                                      <w:divBdr>
                                        <w:top w:val="none" w:sz="0" w:space="0" w:color="auto"/>
                                        <w:left w:val="none" w:sz="0" w:space="0" w:color="auto"/>
                                        <w:bottom w:val="none" w:sz="0" w:space="0" w:color="auto"/>
                                        <w:right w:val="none" w:sz="0" w:space="0" w:color="auto"/>
                                      </w:divBdr>
                                    </w:div>
                                  </w:divsChild>
                                </w:div>
                                <w:div w:id="2145660746">
                                  <w:marLeft w:val="0"/>
                                  <w:marRight w:val="0"/>
                                  <w:marTop w:val="0"/>
                                  <w:marBottom w:val="0"/>
                                  <w:divBdr>
                                    <w:top w:val="none" w:sz="0" w:space="0" w:color="auto"/>
                                    <w:left w:val="none" w:sz="0" w:space="0" w:color="auto"/>
                                    <w:bottom w:val="none" w:sz="0" w:space="0" w:color="auto"/>
                                    <w:right w:val="none" w:sz="0" w:space="0" w:color="auto"/>
                                  </w:divBdr>
                                  <w:divsChild>
                                    <w:div w:id="86342247">
                                      <w:marLeft w:val="0"/>
                                      <w:marRight w:val="0"/>
                                      <w:marTop w:val="0"/>
                                      <w:marBottom w:val="0"/>
                                      <w:divBdr>
                                        <w:top w:val="none" w:sz="0" w:space="0" w:color="auto"/>
                                        <w:left w:val="none" w:sz="0" w:space="0" w:color="auto"/>
                                        <w:bottom w:val="none" w:sz="0" w:space="0" w:color="auto"/>
                                        <w:right w:val="none" w:sz="0" w:space="0" w:color="auto"/>
                                      </w:divBdr>
                                    </w:div>
                                    <w:div w:id="1929267562">
                                      <w:marLeft w:val="0"/>
                                      <w:marRight w:val="0"/>
                                      <w:marTop w:val="0"/>
                                      <w:marBottom w:val="0"/>
                                      <w:divBdr>
                                        <w:top w:val="none" w:sz="0" w:space="0" w:color="auto"/>
                                        <w:left w:val="none" w:sz="0" w:space="0" w:color="auto"/>
                                        <w:bottom w:val="none" w:sz="0" w:space="0" w:color="auto"/>
                                        <w:right w:val="none" w:sz="0" w:space="0" w:color="auto"/>
                                      </w:divBdr>
                                    </w:div>
                                  </w:divsChild>
                                </w:div>
                                <w:div w:id="1129780359">
                                  <w:marLeft w:val="0"/>
                                  <w:marRight w:val="0"/>
                                  <w:marTop w:val="0"/>
                                  <w:marBottom w:val="0"/>
                                  <w:divBdr>
                                    <w:top w:val="none" w:sz="0" w:space="0" w:color="auto"/>
                                    <w:left w:val="none" w:sz="0" w:space="0" w:color="auto"/>
                                    <w:bottom w:val="none" w:sz="0" w:space="0" w:color="auto"/>
                                    <w:right w:val="none" w:sz="0" w:space="0" w:color="auto"/>
                                  </w:divBdr>
                                  <w:divsChild>
                                    <w:div w:id="1188562842">
                                      <w:marLeft w:val="0"/>
                                      <w:marRight w:val="0"/>
                                      <w:marTop w:val="0"/>
                                      <w:marBottom w:val="0"/>
                                      <w:divBdr>
                                        <w:top w:val="none" w:sz="0" w:space="0" w:color="auto"/>
                                        <w:left w:val="none" w:sz="0" w:space="0" w:color="auto"/>
                                        <w:bottom w:val="none" w:sz="0" w:space="0" w:color="auto"/>
                                        <w:right w:val="none" w:sz="0" w:space="0" w:color="auto"/>
                                      </w:divBdr>
                                    </w:div>
                                    <w:div w:id="752777129">
                                      <w:marLeft w:val="0"/>
                                      <w:marRight w:val="0"/>
                                      <w:marTop w:val="0"/>
                                      <w:marBottom w:val="0"/>
                                      <w:divBdr>
                                        <w:top w:val="none" w:sz="0" w:space="0" w:color="auto"/>
                                        <w:left w:val="none" w:sz="0" w:space="0" w:color="auto"/>
                                        <w:bottom w:val="none" w:sz="0" w:space="0" w:color="auto"/>
                                        <w:right w:val="none" w:sz="0" w:space="0" w:color="auto"/>
                                      </w:divBdr>
                                    </w:div>
                                  </w:divsChild>
                                </w:div>
                                <w:div w:id="251208838">
                                  <w:marLeft w:val="0"/>
                                  <w:marRight w:val="0"/>
                                  <w:marTop w:val="0"/>
                                  <w:marBottom w:val="0"/>
                                  <w:divBdr>
                                    <w:top w:val="none" w:sz="0" w:space="0" w:color="auto"/>
                                    <w:left w:val="none" w:sz="0" w:space="0" w:color="auto"/>
                                    <w:bottom w:val="none" w:sz="0" w:space="0" w:color="auto"/>
                                    <w:right w:val="none" w:sz="0" w:space="0" w:color="auto"/>
                                  </w:divBdr>
                                  <w:divsChild>
                                    <w:div w:id="354891680">
                                      <w:marLeft w:val="0"/>
                                      <w:marRight w:val="0"/>
                                      <w:marTop w:val="0"/>
                                      <w:marBottom w:val="0"/>
                                      <w:divBdr>
                                        <w:top w:val="none" w:sz="0" w:space="0" w:color="auto"/>
                                        <w:left w:val="none" w:sz="0" w:space="0" w:color="auto"/>
                                        <w:bottom w:val="none" w:sz="0" w:space="0" w:color="auto"/>
                                        <w:right w:val="none" w:sz="0" w:space="0" w:color="auto"/>
                                      </w:divBdr>
                                    </w:div>
                                    <w:div w:id="2115706105">
                                      <w:marLeft w:val="0"/>
                                      <w:marRight w:val="0"/>
                                      <w:marTop w:val="0"/>
                                      <w:marBottom w:val="0"/>
                                      <w:divBdr>
                                        <w:top w:val="none" w:sz="0" w:space="0" w:color="auto"/>
                                        <w:left w:val="none" w:sz="0" w:space="0" w:color="auto"/>
                                        <w:bottom w:val="none" w:sz="0" w:space="0" w:color="auto"/>
                                        <w:right w:val="none" w:sz="0" w:space="0" w:color="auto"/>
                                      </w:divBdr>
                                    </w:div>
                                  </w:divsChild>
                                </w:div>
                                <w:div w:id="576942678">
                                  <w:marLeft w:val="0"/>
                                  <w:marRight w:val="0"/>
                                  <w:marTop w:val="0"/>
                                  <w:marBottom w:val="0"/>
                                  <w:divBdr>
                                    <w:top w:val="none" w:sz="0" w:space="0" w:color="auto"/>
                                    <w:left w:val="none" w:sz="0" w:space="0" w:color="auto"/>
                                    <w:bottom w:val="none" w:sz="0" w:space="0" w:color="auto"/>
                                    <w:right w:val="none" w:sz="0" w:space="0" w:color="auto"/>
                                  </w:divBdr>
                                  <w:divsChild>
                                    <w:div w:id="1031538434">
                                      <w:marLeft w:val="0"/>
                                      <w:marRight w:val="0"/>
                                      <w:marTop w:val="0"/>
                                      <w:marBottom w:val="0"/>
                                      <w:divBdr>
                                        <w:top w:val="none" w:sz="0" w:space="0" w:color="auto"/>
                                        <w:left w:val="none" w:sz="0" w:space="0" w:color="auto"/>
                                        <w:bottom w:val="none" w:sz="0" w:space="0" w:color="auto"/>
                                        <w:right w:val="none" w:sz="0" w:space="0" w:color="auto"/>
                                      </w:divBdr>
                                    </w:div>
                                    <w:div w:id="1709259577">
                                      <w:marLeft w:val="0"/>
                                      <w:marRight w:val="0"/>
                                      <w:marTop w:val="0"/>
                                      <w:marBottom w:val="0"/>
                                      <w:divBdr>
                                        <w:top w:val="none" w:sz="0" w:space="0" w:color="auto"/>
                                        <w:left w:val="none" w:sz="0" w:space="0" w:color="auto"/>
                                        <w:bottom w:val="none" w:sz="0" w:space="0" w:color="auto"/>
                                        <w:right w:val="none" w:sz="0" w:space="0" w:color="auto"/>
                                      </w:divBdr>
                                    </w:div>
                                  </w:divsChild>
                                </w:div>
                                <w:div w:id="1395466612">
                                  <w:marLeft w:val="0"/>
                                  <w:marRight w:val="0"/>
                                  <w:marTop w:val="0"/>
                                  <w:marBottom w:val="0"/>
                                  <w:divBdr>
                                    <w:top w:val="none" w:sz="0" w:space="0" w:color="auto"/>
                                    <w:left w:val="none" w:sz="0" w:space="0" w:color="auto"/>
                                    <w:bottom w:val="none" w:sz="0" w:space="0" w:color="auto"/>
                                    <w:right w:val="none" w:sz="0" w:space="0" w:color="auto"/>
                                  </w:divBdr>
                                  <w:divsChild>
                                    <w:div w:id="2133354088">
                                      <w:marLeft w:val="0"/>
                                      <w:marRight w:val="0"/>
                                      <w:marTop w:val="0"/>
                                      <w:marBottom w:val="0"/>
                                      <w:divBdr>
                                        <w:top w:val="none" w:sz="0" w:space="0" w:color="auto"/>
                                        <w:left w:val="none" w:sz="0" w:space="0" w:color="auto"/>
                                        <w:bottom w:val="none" w:sz="0" w:space="0" w:color="auto"/>
                                        <w:right w:val="none" w:sz="0" w:space="0" w:color="auto"/>
                                      </w:divBdr>
                                    </w:div>
                                    <w:div w:id="1041788935">
                                      <w:marLeft w:val="0"/>
                                      <w:marRight w:val="0"/>
                                      <w:marTop w:val="0"/>
                                      <w:marBottom w:val="0"/>
                                      <w:divBdr>
                                        <w:top w:val="none" w:sz="0" w:space="0" w:color="auto"/>
                                        <w:left w:val="none" w:sz="0" w:space="0" w:color="auto"/>
                                        <w:bottom w:val="none" w:sz="0" w:space="0" w:color="auto"/>
                                        <w:right w:val="none" w:sz="0" w:space="0" w:color="auto"/>
                                      </w:divBdr>
                                    </w:div>
                                  </w:divsChild>
                                </w:div>
                                <w:div w:id="989749453">
                                  <w:marLeft w:val="0"/>
                                  <w:marRight w:val="0"/>
                                  <w:marTop w:val="0"/>
                                  <w:marBottom w:val="0"/>
                                  <w:divBdr>
                                    <w:top w:val="none" w:sz="0" w:space="0" w:color="auto"/>
                                    <w:left w:val="none" w:sz="0" w:space="0" w:color="auto"/>
                                    <w:bottom w:val="none" w:sz="0" w:space="0" w:color="auto"/>
                                    <w:right w:val="none" w:sz="0" w:space="0" w:color="auto"/>
                                  </w:divBdr>
                                </w:div>
                                <w:div w:id="856122401">
                                  <w:marLeft w:val="0"/>
                                  <w:marRight w:val="0"/>
                                  <w:marTop w:val="0"/>
                                  <w:marBottom w:val="0"/>
                                  <w:divBdr>
                                    <w:top w:val="none" w:sz="0" w:space="0" w:color="auto"/>
                                    <w:left w:val="none" w:sz="0" w:space="0" w:color="auto"/>
                                    <w:bottom w:val="none" w:sz="0" w:space="0" w:color="auto"/>
                                    <w:right w:val="none" w:sz="0" w:space="0" w:color="auto"/>
                                  </w:divBdr>
                                </w:div>
                                <w:div w:id="1487353635">
                                  <w:marLeft w:val="0"/>
                                  <w:marRight w:val="0"/>
                                  <w:marTop w:val="0"/>
                                  <w:marBottom w:val="0"/>
                                  <w:divBdr>
                                    <w:top w:val="none" w:sz="0" w:space="0" w:color="auto"/>
                                    <w:left w:val="none" w:sz="0" w:space="0" w:color="auto"/>
                                    <w:bottom w:val="none" w:sz="0" w:space="0" w:color="auto"/>
                                    <w:right w:val="none" w:sz="0" w:space="0" w:color="auto"/>
                                  </w:divBdr>
                                </w:div>
                                <w:div w:id="2039744613">
                                  <w:marLeft w:val="0"/>
                                  <w:marRight w:val="0"/>
                                  <w:marTop w:val="0"/>
                                  <w:marBottom w:val="0"/>
                                  <w:divBdr>
                                    <w:top w:val="none" w:sz="0" w:space="0" w:color="auto"/>
                                    <w:left w:val="none" w:sz="0" w:space="0" w:color="auto"/>
                                    <w:bottom w:val="none" w:sz="0" w:space="0" w:color="auto"/>
                                    <w:right w:val="none" w:sz="0" w:space="0" w:color="auto"/>
                                  </w:divBdr>
                                  <w:divsChild>
                                    <w:div w:id="1598831836">
                                      <w:marLeft w:val="0"/>
                                      <w:marRight w:val="0"/>
                                      <w:marTop w:val="0"/>
                                      <w:marBottom w:val="0"/>
                                      <w:divBdr>
                                        <w:top w:val="none" w:sz="0" w:space="0" w:color="auto"/>
                                        <w:left w:val="none" w:sz="0" w:space="0" w:color="auto"/>
                                        <w:bottom w:val="none" w:sz="0" w:space="0" w:color="auto"/>
                                        <w:right w:val="none" w:sz="0" w:space="0" w:color="auto"/>
                                      </w:divBdr>
                                    </w:div>
                                    <w:div w:id="1378434542">
                                      <w:marLeft w:val="0"/>
                                      <w:marRight w:val="0"/>
                                      <w:marTop w:val="0"/>
                                      <w:marBottom w:val="0"/>
                                      <w:divBdr>
                                        <w:top w:val="none" w:sz="0" w:space="0" w:color="auto"/>
                                        <w:left w:val="none" w:sz="0" w:space="0" w:color="auto"/>
                                        <w:bottom w:val="none" w:sz="0" w:space="0" w:color="auto"/>
                                        <w:right w:val="none" w:sz="0" w:space="0" w:color="auto"/>
                                      </w:divBdr>
                                    </w:div>
                                  </w:divsChild>
                                </w:div>
                                <w:div w:id="698362414">
                                  <w:marLeft w:val="0"/>
                                  <w:marRight w:val="0"/>
                                  <w:marTop w:val="0"/>
                                  <w:marBottom w:val="0"/>
                                  <w:divBdr>
                                    <w:top w:val="none" w:sz="0" w:space="0" w:color="auto"/>
                                    <w:left w:val="none" w:sz="0" w:space="0" w:color="auto"/>
                                    <w:bottom w:val="none" w:sz="0" w:space="0" w:color="auto"/>
                                    <w:right w:val="none" w:sz="0" w:space="0" w:color="auto"/>
                                  </w:divBdr>
                                  <w:divsChild>
                                    <w:div w:id="641427290">
                                      <w:marLeft w:val="0"/>
                                      <w:marRight w:val="0"/>
                                      <w:marTop w:val="0"/>
                                      <w:marBottom w:val="0"/>
                                      <w:divBdr>
                                        <w:top w:val="none" w:sz="0" w:space="0" w:color="auto"/>
                                        <w:left w:val="none" w:sz="0" w:space="0" w:color="auto"/>
                                        <w:bottom w:val="none" w:sz="0" w:space="0" w:color="auto"/>
                                        <w:right w:val="none" w:sz="0" w:space="0" w:color="auto"/>
                                      </w:divBdr>
                                    </w:div>
                                    <w:div w:id="280839571">
                                      <w:marLeft w:val="0"/>
                                      <w:marRight w:val="0"/>
                                      <w:marTop w:val="0"/>
                                      <w:marBottom w:val="0"/>
                                      <w:divBdr>
                                        <w:top w:val="none" w:sz="0" w:space="0" w:color="auto"/>
                                        <w:left w:val="none" w:sz="0" w:space="0" w:color="auto"/>
                                        <w:bottom w:val="none" w:sz="0" w:space="0" w:color="auto"/>
                                        <w:right w:val="none" w:sz="0" w:space="0" w:color="auto"/>
                                      </w:divBdr>
                                    </w:div>
                                  </w:divsChild>
                                </w:div>
                                <w:div w:id="9793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boek-online.nl/wet/Burgerlijk%20Wetboek%20Boek%207/430.html" TargetMode="External"/><Relationship Id="rId13" Type="http://schemas.openxmlformats.org/officeDocument/2006/relationships/hyperlink" Target="http://www.wetboek-online.nl/wet/Burgerlijk%20Wetboek%20Boek%207/436.html" TargetMode="External"/><Relationship Id="rId18" Type="http://schemas.openxmlformats.org/officeDocument/2006/relationships/hyperlink" Target="http://www.wetboek-online.nl/wet/Burgerlijk%20Wetboek%20Boek%207/441.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tboek-online.nl/wet/Burgerlijk%20Wetboek%20Boek%207/435.html" TargetMode="External"/><Relationship Id="rId17" Type="http://schemas.openxmlformats.org/officeDocument/2006/relationships/hyperlink" Target="http://www.wetboek-online.nl/wet/Burgerlijk%20Wetboek%20Boek%207/440.html" TargetMode="External"/><Relationship Id="rId2" Type="http://schemas.openxmlformats.org/officeDocument/2006/relationships/styles" Target="styles.xml"/><Relationship Id="rId16" Type="http://schemas.openxmlformats.org/officeDocument/2006/relationships/hyperlink" Target="http://www.wetboek-online.nl/wet/Burgerlijk%20Wetboek%20Boek%207/44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boek-online.nl/wet/Burgerlijk%20Wetboek%20Boek%207/435.html" TargetMode="External"/><Relationship Id="rId5" Type="http://schemas.openxmlformats.org/officeDocument/2006/relationships/webSettings" Target="webSettings.xml"/><Relationship Id="rId15" Type="http://schemas.openxmlformats.org/officeDocument/2006/relationships/hyperlink" Target="http://www.wetboek-online.nl/wet/Burgerlijk%20Wetboek%20Boek%207/439.html" TargetMode="External"/><Relationship Id="rId23" Type="http://schemas.openxmlformats.org/officeDocument/2006/relationships/theme" Target="theme/theme1.xml"/><Relationship Id="rId10" Type="http://schemas.openxmlformats.org/officeDocument/2006/relationships/hyperlink" Target="http://www.wetboek-online.nl/wet/Burgerlijk%20Wetboek%20Boek%207/433.html" TargetMode="External"/><Relationship Id="rId19" Type="http://schemas.openxmlformats.org/officeDocument/2006/relationships/hyperlink" Target="http://www.wetboek-online.nl/wet/Burgerlijk%20Wetboek%20Boek%207/444.html" TargetMode="External"/><Relationship Id="rId4" Type="http://schemas.openxmlformats.org/officeDocument/2006/relationships/settings" Target="settings.xml"/><Relationship Id="rId9" Type="http://schemas.openxmlformats.org/officeDocument/2006/relationships/hyperlink" Target="http://www.wetboek-online.nl/wet/Burgerlijk%20Wetboek%20Boek%207/433.html" TargetMode="External"/><Relationship Id="rId14" Type="http://schemas.openxmlformats.org/officeDocument/2006/relationships/hyperlink" Target="http://www.wetboek-online.nl/wet/Burgerlijk%20Wetboek%20Boek%207/439.htm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2D88-221D-4A53-910E-5C4B1FDE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2671</Words>
  <Characters>14694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kerkman</dc:creator>
  <cp:lastModifiedBy>kerkman</cp:lastModifiedBy>
  <cp:revision>6</cp:revision>
  <cp:lastPrinted>2014-06-23T10:16:00Z</cp:lastPrinted>
  <dcterms:created xsi:type="dcterms:W3CDTF">2014-06-20T11:18:00Z</dcterms:created>
  <dcterms:modified xsi:type="dcterms:W3CDTF">2014-11-13T16:34:00Z</dcterms:modified>
</cp:coreProperties>
</file>